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AAED5" w14:textId="0DED1D9F" w:rsidR="003A3B38" w:rsidRPr="009E7F2F" w:rsidRDefault="003A3B38" w:rsidP="00F406ED">
      <w:pPr>
        <w:spacing w:after="0"/>
        <w:jc w:val="both"/>
        <w:rPr>
          <w:rFonts w:ascii="Arial" w:hAnsi="Arial" w:cs="Arial"/>
          <w:noProof w:val="0"/>
          <w:sz w:val="20"/>
          <w:szCs w:val="20"/>
        </w:rPr>
      </w:pPr>
    </w:p>
    <w:p w14:paraId="5C960C7D" w14:textId="036A0C4D" w:rsidR="003A3B38" w:rsidRPr="009E7F2F" w:rsidRDefault="003A3B38" w:rsidP="00F406ED">
      <w:pPr>
        <w:spacing w:after="0"/>
        <w:jc w:val="both"/>
        <w:rPr>
          <w:rFonts w:ascii="Arial" w:hAnsi="Arial" w:cs="Arial"/>
          <w:noProof w:val="0"/>
          <w:sz w:val="20"/>
          <w:szCs w:val="20"/>
        </w:rPr>
      </w:pPr>
    </w:p>
    <w:p w14:paraId="1666A73D" w14:textId="259DDFA1" w:rsidR="003A3B38" w:rsidRPr="009E7F2F" w:rsidRDefault="003A3B38" w:rsidP="00F406ED">
      <w:pPr>
        <w:spacing w:after="0"/>
        <w:jc w:val="both"/>
        <w:rPr>
          <w:rFonts w:ascii="Arial" w:hAnsi="Arial" w:cs="Arial"/>
          <w:noProof w:val="0"/>
          <w:sz w:val="20"/>
          <w:szCs w:val="20"/>
        </w:rPr>
      </w:pPr>
      <w:r w:rsidRPr="009E7F2F">
        <w:rPr>
          <w:lang w:eastAsia="fr-BE"/>
        </w:rPr>
        <mc:AlternateContent>
          <mc:Choice Requires="wps">
            <w:drawing>
              <wp:anchor distT="0" distB="0" distL="114300" distR="114300" simplePos="0" relativeHeight="251659264" behindDoc="0" locked="0" layoutInCell="1" allowOverlap="1" wp14:anchorId="3498F7DC" wp14:editId="498F6EED">
                <wp:simplePos x="0" y="0"/>
                <wp:positionH relativeFrom="margin">
                  <wp:align>center</wp:align>
                </wp:positionH>
                <wp:positionV relativeFrom="margin">
                  <wp:align>center</wp:align>
                </wp:positionV>
                <wp:extent cx="5694680" cy="1176020"/>
                <wp:effectExtent l="0" t="0" r="20320" b="19050"/>
                <wp:wrapSquare wrapText="bothSides"/>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4680" cy="1176020"/>
                        </a:xfrm>
                        <a:prstGeom prst="rect">
                          <a:avLst/>
                        </a:prstGeom>
                        <a:solidFill>
                          <a:srgbClr val="DE4110"/>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07F52756" w14:textId="77777777" w:rsidR="003A3B38" w:rsidRDefault="003A3B38" w:rsidP="003A3B38">
                            <w:pPr>
                              <w:pStyle w:val="Normaalweb"/>
                              <w:spacing w:before="0" w:beforeAutospacing="0" w:after="0" w:afterAutospacing="0"/>
                              <w:jc w:val="center"/>
                              <w:rPr>
                                <w:rFonts w:ascii="Cambria" w:hAnsi="Cambria"/>
                                <w:color w:val="FFFFFF"/>
                                <w:sz w:val="72"/>
                                <w:szCs w:val="72"/>
                                <w:lang w:val="fr-FR"/>
                              </w:rPr>
                            </w:pPr>
                          </w:p>
                          <w:p w14:paraId="62F2C550" w14:textId="77777777" w:rsidR="003A3B38" w:rsidRDefault="003A3B38" w:rsidP="003A3B38">
                            <w:pPr>
                              <w:pStyle w:val="Normaalweb"/>
                              <w:spacing w:before="0" w:beforeAutospacing="0" w:after="0" w:afterAutospacing="0"/>
                              <w:jc w:val="center"/>
                              <w:rPr>
                                <w:rFonts w:ascii="Cambria" w:hAnsi="Cambria"/>
                                <w:color w:val="FFFFFF"/>
                                <w:sz w:val="72"/>
                                <w:szCs w:val="72"/>
                                <w:lang w:val="fr-FR"/>
                              </w:rPr>
                            </w:pPr>
                            <w:r>
                              <w:rPr>
                                <w:rFonts w:ascii="Cambria" w:hAnsi="Cambria"/>
                                <w:color w:val="FFFFFF"/>
                                <w:sz w:val="72"/>
                                <w:szCs w:val="72"/>
                                <w:lang w:val="fr-FR"/>
                              </w:rPr>
                              <w:t>FAQ</w:t>
                            </w:r>
                          </w:p>
                          <w:p w14:paraId="16887B50" w14:textId="62D97FD0" w:rsidR="003A3B38" w:rsidRDefault="003A3B38" w:rsidP="003A3B38">
                            <w:pPr>
                              <w:pStyle w:val="Normaalweb"/>
                              <w:spacing w:before="0" w:beforeAutospacing="0" w:after="0" w:afterAutospacing="0"/>
                              <w:jc w:val="center"/>
                              <w:rPr>
                                <w:rFonts w:ascii="Cambria" w:hAnsi="Cambria"/>
                                <w:color w:val="FFFFFF"/>
                                <w:sz w:val="72"/>
                                <w:szCs w:val="72"/>
                                <w:lang w:val="fr-FR"/>
                              </w:rPr>
                            </w:pPr>
                            <w:r>
                              <w:rPr>
                                <w:rFonts w:ascii="Cambria" w:hAnsi="Cambria"/>
                                <w:color w:val="FFFFFF"/>
                                <w:sz w:val="72"/>
                                <w:szCs w:val="72"/>
                                <w:lang w:val="fr-FR"/>
                              </w:rPr>
                              <w:t>Réintégration</w:t>
                            </w:r>
                          </w:p>
                          <w:p w14:paraId="0CEF5919" w14:textId="77777777" w:rsidR="003A3B38" w:rsidRDefault="003A3B38" w:rsidP="003A3B38">
                            <w:pPr>
                              <w:pStyle w:val="Normaalweb"/>
                              <w:spacing w:before="0" w:beforeAutospacing="0" w:after="0" w:afterAutospacing="0"/>
                              <w:jc w:val="center"/>
                              <w:rPr>
                                <w:rFonts w:ascii="Cambria" w:hAnsi="Cambria"/>
                                <w:color w:val="FFFFFF"/>
                                <w:sz w:val="72"/>
                                <w:szCs w:val="72"/>
                                <w:lang w:val="fr-FR"/>
                              </w:rPr>
                            </w:pP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498F7DC" id="Rectangle 71" o:spid="_x0000_s1026" style="position:absolute;left:0;text-align:left;margin-left:0;margin-top:0;width:448.4pt;height:92.6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U59NQIAAF0EAAAOAAAAZHJzL2Uyb0RvYy54bWysVMGO0zAQvSPxD5bvNEnVbUvUdLVqtwhp&#10;YVcsfIDjOImFY5ux26R8PWOnLS3cEDlYHs/M85s346zuh06RgwAnjS5oNkkpEZqbSuqmoN++7t4t&#10;KXGe6Yopo0VBj8LR+/XbN6ve5mJqWqMqAQRBtMt7W9DWe5snieOt6JibGCs0OmsDHfNoQpNUwHpE&#10;71QyTdN50huoLBgunMPT7eik64hf14L757p2whNVUOTm4wpxLcOarFcsb4DZVvITDfYPLDomNV56&#10;gdoyz8ge5F9QneRgnKn9hJsuMXUtuYg1YDVZ+kc1ry2zItaC4jh7kcn9P1j++fACRFYFXWSUaNZh&#10;j76gakw3ShA8Q4F663KMe7UvEEp09snw745os2kxTDwAmL4VrEJaMT65SQiGw1RS9p9MhfBs703U&#10;aqihC4CoAhliS46XlojBE46Hd/P3s/kSO8fRl2WLeTqNTUtYfk634PwHYToSNgUFZB/h2eHJeaSP&#10;oeeQSN8oWe2kUtGAptwoIAeG87F9nGXZGd1dhylNerx+ukjTCH3jdNcYu/gF1fDam7BOepx0JbuC&#10;LtPwjbMXhHvUVZxDz6Qa95isdCAo4gyfCjlLObbED+Vw6k5pqiMqDGacb3yPuGkN/KSkx9kuqPux&#10;ZyAoUR916NJyugya+mjN7haoKYEbV3ntYpojWEG5B0pGY+PHR7S3IJsWb8tGYewDdncno+6B7sgM&#10;1QgGznDU5fTewiO5tmPU77/C+hcAAAD//wMAUEsDBBQABgAIAAAAIQCP0d6H3gAAAAUBAAAPAAAA&#10;ZHJzL2Rvd25yZXYueG1sTI/NS8NAEMXvQv+HZQpexG5asMSYTVGxfkAvaUXwts1OPjA7u2S3bfzv&#10;Hb3Yy8DjPd78Xr4abS+OOITOkYL5LAGBVDnTUaPgfbe+TkGEqMno3hEq+MYAq2JykevMuBOVeNzG&#10;RnAJhUwraGP0mZShatHqMHMeib3aDVZHlkMjzaBPXG57uUiSpbS6I/7Qao+PLVZf24NVsLNP8wdf&#10;2Xrz8fpZ++e38uVqXSp1OR3v70BEHON/GH7xGR0KZtq7A5kgegU8JP5d9tLbJc/Ycyi9WYAscnlO&#10;X/wAAAD//wMAUEsBAi0AFAAGAAgAAAAhALaDOJL+AAAA4QEAABMAAAAAAAAAAAAAAAAAAAAAAFtD&#10;b250ZW50X1R5cGVzXS54bWxQSwECLQAUAAYACAAAACEAOP0h/9YAAACUAQAACwAAAAAAAAAAAAAA&#10;AAAvAQAAX3JlbHMvLnJlbHNQSwECLQAUAAYACAAAACEAmeVOfTUCAABdBAAADgAAAAAAAAAAAAAA&#10;AAAuAgAAZHJzL2Uyb0RvYy54bWxQSwECLQAUAAYACAAAACEAj9Heh94AAAAFAQAADwAAAAAAAAAA&#10;AAAAAACPBAAAZHJzL2Rvd25yZXYueG1sUEsFBgAAAAAEAAQA8wAAAJoFAAAAAA==&#10;" fillcolor="#de4110" strokecolor="white" strokeweight="1pt">
                <v:shadow color="#d8d8d8" offset="3pt,3pt"/>
                <v:textbox style="mso-fit-shape-to-text:t" inset="14.4pt,,14.4pt">
                  <w:txbxContent>
                    <w:p w14:paraId="07F52756" w14:textId="77777777" w:rsidR="003A3B38" w:rsidRDefault="003A3B38" w:rsidP="003A3B38">
                      <w:pPr>
                        <w:pStyle w:val="NormalWeb"/>
                        <w:spacing w:before="0" w:beforeAutospacing="0" w:after="0" w:afterAutospacing="0"/>
                        <w:jc w:val="center"/>
                        <w:rPr>
                          <w:rFonts w:ascii="Cambria" w:hAnsi="Cambria"/>
                          <w:color w:val="FFFFFF"/>
                          <w:sz w:val="72"/>
                          <w:szCs w:val="72"/>
                          <w:lang w:val="fr-FR"/>
                        </w:rPr>
                      </w:pPr>
                    </w:p>
                    <w:p w14:paraId="62F2C550" w14:textId="77777777" w:rsidR="003A3B38" w:rsidRDefault="003A3B38" w:rsidP="003A3B38">
                      <w:pPr>
                        <w:pStyle w:val="NormalWeb"/>
                        <w:spacing w:before="0" w:beforeAutospacing="0" w:after="0" w:afterAutospacing="0"/>
                        <w:jc w:val="center"/>
                        <w:rPr>
                          <w:rFonts w:ascii="Cambria" w:hAnsi="Cambria"/>
                          <w:color w:val="FFFFFF"/>
                          <w:sz w:val="72"/>
                          <w:szCs w:val="72"/>
                          <w:lang w:val="fr-FR"/>
                        </w:rPr>
                      </w:pPr>
                      <w:r>
                        <w:rPr>
                          <w:rFonts w:ascii="Cambria" w:hAnsi="Cambria"/>
                          <w:color w:val="FFFFFF"/>
                          <w:sz w:val="72"/>
                          <w:szCs w:val="72"/>
                          <w:lang w:val="fr-FR"/>
                        </w:rPr>
                        <w:t>FAQ</w:t>
                      </w:r>
                    </w:p>
                    <w:p w14:paraId="16887B50" w14:textId="62D97FD0" w:rsidR="003A3B38" w:rsidRDefault="003A3B38" w:rsidP="003A3B38">
                      <w:pPr>
                        <w:pStyle w:val="NormalWeb"/>
                        <w:spacing w:before="0" w:beforeAutospacing="0" w:after="0" w:afterAutospacing="0"/>
                        <w:jc w:val="center"/>
                        <w:rPr>
                          <w:rFonts w:ascii="Cambria" w:hAnsi="Cambria"/>
                          <w:color w:val="FFFFFF"/>
                          <w:sz w:val="72"/>
                          <w:szCs w:val="72"/>
                          <w:lang w:val="fr-FR"/>
                        </w:rPr>
                      </w:pPr>
                      <w:r>
                        <w:rPr>
                          <w:rFonts w:ascii="Cambria" w:hAnsi="Cambria"/>
                          <w:color w:val="FFFFFF"/>
                          <w:sz w:val="72"/>
                          <w:szCs w:val="72"/>
                          <w:lang w:val="fr-FR"/>
                        </w:rPr>
                        <w:t>Réintégration</w:t>
                      </w:r>
                    </w:p>
                    <w:p w14:paraId="0CEF5919" w14:textId="77777777" w:rsidR="003A3B38" w:rsidRDefault="003A3B38" w:rsidP="003A3B38">
                      <w:pPr>
                        <w:pStyle w:val="NormalWeb"/>
                        <w:spacing w:before="0" w:beforeAutospacing="0" w:after="0" w:afterAutospacing="0"/>
                        <w:jc w:val="center"/>
                        <w:rPr>
                          <w:rFonts w:ascii="Cambria" w:hAnsi="Cambria"/>
                          <w:color w:val="FFFFFF"/>
                          <w:sz w:val="72"/>
                          <w:szCs w:val="72"/>
                          <w:lang w:val="fr-FR"/>
                        </w:rPr>
                      </w:pPr>
                    </w:p>
                  </w:txbxContent>
                </v:textbox>
                <w10:wrap type="square" anchorx="margin" anchory="margin"/>
              </v:rect>
            </w:pict>
          </mc:Fallback>
        </mc:AlternateContent>
      </w:r>
    </w:p>
    <w:p w14:paraId="0A3B5A19" w14:textId="489245CF" w:rsidR="003A3B38" w:rsidRPr="009E7F2F" w:rsidRDefault="003A3B38" w:rsidP="00F406ED">
      <w:pPr>
        <w:spacing w:after="0"/>
        <w:jc w:val="both"/>
        <w:rPr>
          <w:rFonts w:ascii="Arial" w:hAnsi="Arial" w:cs="Arial"/>
          <w:noProof w:val="0"/>
          <w:sz w:val="20"/>
          <w:szCs w:val="20"/>
        </w:rPr>
      </w:pPr>
    </w:p>
    <w:p w14:paraId="2E8CEF71" w14:textId="6FCA8256" w:rsidR="003A3B38" w:rsidRPr="009E7F2F" w:rsidRDefault="003A3B38" w:rsidP="00F406ED">
      <w:pPr>
        <w:spacing w:after="0"/>
        <w:jc w:val="both"/>
        <w:rPr>
          <w:rFonts w:ascii="Arial" w:hAnsi="Arial" w:cs="Arial"/>
          <w:noProof w:val="0"/>
          <w:sz w:val="20"/>
          <w:szCs w:val="20"/>
        </w:rPr>
      </w:pPr>
    </w:p>
    <w:p w14:paraId="46F7179A" w14:textId="10513A40" w:rsidR="003A3B38" w:rsidRPr="009E7F2F" w:rsidRDefault="003A3B38" w:rsidP="00F406ED">
      <w:pPr>
        <w:spacing w:after="0"/>
        <w:jc w:val="both"/>
        <w:rPr>
          <w:rFonts w:ascii="Arial" w:hAnsi="Arial" w:cs="Arial"/>
          <w:noProof w:val="0"/>
          <w:sz w:val="20"/>
          <w:szCs w:val="20"/>
        </w:rPr>
      </w:pPr>
    </w:p>
    <w:p w14:paraId="173471C9" w14:textId="51FDD8E7" w:rsidR="003A3B38" w:rsidRPr="009E7F2F" w:rsidRDefault="003A3B38" w:rsidP="00F406ED">
      <w:pPr>
        <w:spacing w:after="0"/>
        <w:jc w:val="both"/>
        <w:rPr>
          <w:rFonts w:ascii="Arial" w:hAnsi="Arial" w:cs="Arial"/>
          <w:noProof w:val="0"/>
          <w:sz w:val="20"/>
          <w:szCs w:val="20"/>
        </w:rPr>
      </w:pPr>
    </w:p>
    <w:p w14:paraId="1276E831" w14:textId="76B66435" w:rsidR="003A3B38" w:rsidRPr="009E7F2F" w:rsidRDefault="003A3B38" w:rsidP="00F406ED">
      <w:pPr>
        <w:spacing w:after="0"/>
        <w:jc w:val="both"/>
        <w:rPr>
          <w:rFonts w:ascii="Arial" w:hAnsi="Arial" w:cs="Arial"/>
          <w:noProof w:val="0"/>
          <w:sz w:val="20"/>
          <w:szCs w:val="20"/>
        </w:rPr>
      </w:pPr>
    </w:p>
    <w:p w14:paraId="4E2F3F3D" w14:textId="0599D5EA" w:rsidR="003A3B38" w:rsidRPr="009E7F2F" w:rsidRDefault="003A3B38" w:rsidP="00F406ED">
      <w:pPr>
        <w:spacing w:after="0"/>
        <w:jc w:val="both"/>
        <w:rPr>
          <w:rFonts w:ascii="Arial" w:hAnsi="Arial" w:cs="Arial"/>
          <w:noProof w:val="0"/>
          <w:sz w:val="20"/>
          <w:szCs w:val="20"/>
        </w:rPr>
      </w:pPr>
    </w:p>
    <w:p w14:paraId="79B021CF" w14:textId="750DFE0E" w:rsidR="003A3B38" w:rsidRPr="009E7F2F" w:rsidRDefault="003A3B38" w:rsidP="00F406ED">
      <w:pPr>
        <w:spacing w:after="0"/>
        <w:jc w:val="both"/>
        <w:rPr>
          <w:rFonts w:ascii="Arial" w:hAnsi="Arial" w:cs="Arial"/>
          <w:noProof w:val="0"/>
          <w:sz w:val="20"/>
          <w:szCs w:val="20"/>
        </w:rPr>
      </w:pPr>
    </w:p>
    <w:p w14:paraId="34D842AB" w14:textId="67825D08" w:rsidR="003A3B38" w:rsidRPr="009E7F2F" w:rsidRDefault="003A3B38" w:rsidP="00F406ED">
      <w:pPr>
        <w:spacing w:after="0"/>
        <w:jc w:val="both"/>
        <w:rPr>
          <w:rFonts w:ascii="Arial" w:hAnsi="Arial" w:cs="Arial"/>
          <w:noProof w:val="0"/>
          <w:sz w:val="20"/>
          <w:szCs w:val="20"/>
        </w:rPr>
      </w:pPr>
    </w:p>
    <w:p w14:paraId="0F37DD9E" w14:textId="6D3DA47A" w:rsidR="003A3B38" w:rsidRPr="009E7F2F" w:rsidRDefault="003A3B38" w:rsidP="00F406ED">
      <w:pPr>
        <w:spacing w:after="0"/>
        <w:jc w:val="both"/>
        <w:rPr>
          <w:rFonts w:ascii="Arial" w:hAnsi="Arial" w:cs="Arial"/>
          <w:noProof w:val="0"/>
          <w:sz w:val="20"/>
          <w:szCs w:val="20"/>
        </w:rPr>
      </w:pPr>
    </w:p>
    <w:p w14:paraId="70DBD15B" w14:textId="3BFB85C6" w:rsidR="003A3B38" w:rsidRPr="009E7F2F" w:rsidRDefault="003A3B38" w:rsidP="00F406ED">
      <w:pPr>
        <w:spacing w:after="0"/>
        <w:jc w:val="both"/>
        <w:rPr>
          <w:rFonts w:ascii="Arial" w:hAnsi="Arial" w:cs="Arial"/>
          <w:noProof w:val="0"/>
          <w:sz w:val="20"/>
          <w:szCs w:val="20"/>
        </w:rPr>
      </w:pPr>
    </w:p>
    <w:p w14:paraId="3B47BE31" w14:textId="4A583FA8" w:rsidR="003A3B38" w:rsidRPr="009E7F2F" w:rsidRDefault="003A3B38" w:rsidP="00F406ED">
      <w:pPr>
        <w:spacing w:after="0"/>
        <w:jc w:val="both"/>
        <w:rPr>
          <w:rFonts w:ascii="Arial" w:hAnsi="Arial" w:cs="Arial"/>
          <w:noProof w:val="0"/>
          <w:sz w:val="20"/>
          <w:szCs w:val="20"/>
        </w:rPr>
      </w:pPr>
    </w:p>
    <w:p w14:paraId="368EF26A" w14:textId="24F692F1" w:rsidR="003A3B38" w:rsidRPr="009E7F2F" w:rsidRDefault="003A3B38" w:rsidP="00F406ED">
      <w:pPr>
        <w:spacing w:after="0"/>
        <w:jc w:val="both"/>
        <w:rPr>
          <w:rFonts w:ascii="Arial" w:hAnsi="Arial" w:cs="Arial"/>
          <w:noProof w:val="0"/>
          <w:sz w:val="20"/>
          <w:szCs w:val="20"/>
        </w:rPr>
      </w:pPr>
    </w:p>
    <w:p w14:paraId="226FF780" w14:textId="3C76BC12" w:rsidR="003A3B38" w:rsidRPr="009E7F2F" w:rsidRDefault="003A3B38" w:rsidP="00F406ED">
      <w:pPr>
        <w:spacing w:after="0"/>
        <w:jc w:val="both"/>
        <w:rPr>
          <w:rFonts w:ascii="Arial" w:hAnsi="Arial" w:cs="Arial"/>
          <w:noProof w:val="0"/>
          <w:sz w:val="20"/>
          <w:szCs w:val="20"/>
        </w:rPr>
      </w:pPr>
    </w:p>
    <w:p w14:paraId="3219DED3" w14:textId="258607CA" w:rsidR="003A3B38" w:rsidRPr="009E7F2F" w:rsidRDefault="003A3B38" w:rsidP="00F406ED">
      <w:pPr>
        <w:spacing w:after="0"/>
        <w:jc w:val="both"/>
        <w:rPr>
          <w:rFonts w:ascii="Arial" w:hAnsi="Arial" w:cs="Arial"/>
          <w:noProof w:val="0"/>
          <w:sz w:val="20"/>
          <w:szCs w:val="20"/>
        </w:rPr>
      </w:pPr>
    </w:p>
    <w:p w14:paraId="21E5A0A2" w14:textId="01502EF0" w:rsidR="003A3B38" w:rsidRPr="009E7F2F" w:rsidRDefault="003A3B38" w:rsidP="00F406ED">
      <w:pPr>
        <w:spacing w:after="0"/>
        <w:jc w:val="both"/>
        <w:rPr>
          <w:rFonts w:ascii="Arial" w:hAnsi="Arial" w:cs="Arial"/>
          <w:noProof w:val="0"/>
          <w:sz w:val="20"/>
          <w:szCs w:val="20"/>
        </w:rPr>
      </w:pPr>
    </w:p>
    <w:p w14:paraId="7C25569F" w14:textId="3F78FCC3" w:rsidR="003A3B38" w:rsidRPr="009E7F2F" w:rsidRDefault="003A3B38" w:rsidP="00F406ED">
      <w:pPr>
        <w:spacing w:after="0"/>
        <w:jc w:val="both"/>
        <w:rPr>
          <w:rFonts w:ascii="Arial" w:hAnsi="Arial" w:cs="Arial"/>
          <w:noProof w:val="0"/>
          <w:sz w:val="20"/>
          <w:szCs w:val="20"/>
        </w:rPr>
      </w:pPr>
    </w:p>
    <w:p w14:paraId="1F85928B" w14:textId="62539FD5" w:rsidR="003A3B38" w:rsidRPr="009E7F2F" w:rsidRDefault="003A3B38" w:rsidP="00F406ED">
      <w:pPr>
        <w:spacing w:after="0"/>
        <w:jc w:val="both"/>
        <w:rPr>
          <w:rFonts w:ascii="Arial" w:hAnsi="Arial" w:cs="Arial"/>
          <w:noProof w:val="0"/>
          <w:sz w:val="20"/>
          <w:szCs w:val="20"/>
        </w:rPr>
      </w:pPr>
    </w:p>
    <w:p w14:paraId="3D279734" w14:textId="32E08427" w:rsidR="003A3B38" w:rsidRPr="009E7F2F" w:rsidRDefault="003A3B38" w:rsidP="00F406ED">
      <w:pPr>
        <w:spacing w:after="0"/>
        <w:jc w:val="both"/>
        <w:rPr>
          <w:rFonts w:ascii="Arial" w:hAnsi="Arial" w:cs="Arial"/>
          <w:noProof w:val="0"/>
          <w:sz w:val="20"/>
          <w:szCs w:val="20"/>
        </w:rPr>
      </w:pPr>
    </w:p>
    <w:p w14:paraId="6A3A92F9" w14:textId="64254D3F" w:rsidR="003A3B38" w:rsidRPr="009E7F2F" w:rsidRDefault="003A3B38" w:rsidP="00F406ED">
      <w:pPr>
        <w:spacing w:after="0"/>
        <w:jc w:val="both"/>
        <w:rPr>
          <w:rFonts w:ascii="Arial" w:hAnsi="Arial" w:cs="Arial"/>
          <w:noProof w:val="0"/>
          <w:sz w:val="20"/>
          <w:szCs w:val="20"/>
        </w:rPr>
      </w:pPr>
    </w:p>
    <w:p w14:paraId="06114E38" w14:textId="60F27623" w:rsidR="003A3B38" w:rsidRPr="009E7F2F" w:rsidRDefault="003A3B38" w:rsidP="00F406ED">
      <w:pPr>
        <w:spacing w:after="0"/>
        <w:jc w:val="both"/>
        <w:rPr>
          <w:rFonts w:ascii="Arial" w:hAnsi="Arial" w:cs="Arial"/>
          <w:noProof w:val="0"/>
          <w:sz w:val="20"/>
          <w:szCs w:val="20"/>
        </w:rPr>
      </w:pPr>
    </w:p>
    <w:p w14:paraId="50AAF49B" w14:textId="4976BA9F" w:rsidR="003A3B38" w:rsidRPr="009E7F2F" w:rsidRDefault="003A3B38" w:rsidP="00F406ED">
      <w:pPr>
        <w:spacing w:after="0"/>
        <w:jc w:val="both"/>
        <w:rPr>
          <w:rFonts w:ascii="Arial" w:hAnsi="Arial" w:cs="Arial"/>
          <w:noProof w:val="0"/>
          <w:sz w:val="20"/>
          <w:szCs w:val="20"/>
        </w:rPr>
      </w:pPr>
    </w:p>
    <w:p w14:paraId="6AE23735" w14:textId="77777777" w:rsidR="003A3B38" w:rsidRPr="009E7F2F" w:rsidRDefault="003A3B38" w:rsidP="00F406ED">
      <w:pPr>
        <w:spacing w:after="0"/>
        <w:jc w:val="both"/>
        <w:rPr>
          <w:rFonts w:ascii="Arial" w:hAnsi="Arial" w:cs="Arial"/>
          <w:noProof w:val="0"/>
          <w:sz w:val="20"/>
          <w:szCs w:val="20"/>
        </w:rPr>
      </w:pPr>
    </w:p>
    <w:p w14:paraId="60445CEE" w14:textId="77777777" w:rsidR="003A3B38" w:rsidRPr="009E7F2F" w:rsidRDefault="003A3B38" w:rsidP="00F406ED">
      <w:pPr>
        <w:spacing w:after="0"/>
        <w:jc w:val="both"/>
        <w:rPr>
          <w:rFonts w:ascii="Arial" w:hAnsi="Arial" w:cs="Arial"/>
          <w:noProof w:val="0"/>
          <w:sz w:val="20"/>
          <w:szCs w:val="20"/>
        </w:rPr>
      </w:pPr>
    </w:p>
    <w:p w14:paraId="4DAC7DFA" w14:textId="77777777" w:rsidR="003A3B38" w:rsidRPr="009E7F2F" w:rsidRDefault="003A3B38">
      <w:pPr>
        <w:rPr>
          <w:rFonts w:ascii="Arial" w:hAnsi="Arial" w:cs="Arial"/>
          <w:noProof w:val="0"/>
          <w:sz w:val="20"/>
          <w:szCs w:val="20"/>
        </w:rPr>
      </w:pPr>
      <w:r w:rsidRPr="009E7F2F">
        <w:rPr>
          <w:rFonts w:ascii="Arial" w:hAnsi="Arial" w:cs="Arial"/>
          <w:noProof w:val="0"/>
          <w:sz w:val="20"/>
          <w:szCs w:val="20"/>
        </w:rPr>
        <w:br w:type="page"/>
      </w:r>
    </w:p>
    <w:p w14:paraId="6F1B7F55" w14:textId="636B8F49" w:rsidR="003A3B38" w:rsidRDefault="003A3B38" w:rsidP="00F406ED">
      <w:pPr>
        <w:spacing w:after="0"/>
        <w:jc w:val="both"/>
        <w:rPr>
          <w:rFonts w:ascii="Arial" w:hAnsi="Arial" w:cs="Arial"/>
          <w:noProof w:val="0"/>
          <w:sz w:val="20"/>
          <w:szCs w:val="20"/>
        </w:rPr>
      </w:pPr>
    </w:p>
    <w:p w14:paraId="3064C3A7" w14:textId="77777777" w:rsidR="00762AF1" w:rsidRPr="009E7F2F" w:rsidRDefault="00762AF1" w:rsidP="00F406ED">
      <w:pPr>
        <w:spacing w:after="0"/>
        <w:jc w:val="both"/>
        <w:rPr>
          <w:rFonts w:ascii="Arial" w:hAnsi="Arial" w:cs="Arial"/>
          <w:noProof w:val="0"/>
          <w:sz w:val="20"/>
          <w:szCs w:val="20"/>
        </w:rPr>
      </w:pPr>
    </w:p>
    <w:p w14:paraId="5E953FEE" w14:textId="1C8849BA" w:rsidR="001A1242" w:rsidRPr="009E7F2F" w:rsidRDefault="00D376DA" w:rsidP="00D376DA">
      <w:pPr>
        <w:spacing w:after="0"/>
        <w:jc w:val="center"/>
        <w:rPr>
          <w:rFonts w:ascii="Arial" w:hAnsi="Arial" w:cs="Arial"/>
          <w:b/>
          <w:noProof w:val="0"/>
          <w:color w:val="E36C0A" w:themeColor="accent6" w:themeShade="BF"/>
          <w:sz w:val="28"/>
          <w:szCs w:val="28"/>
        </w:rPr>
      </w:pPr>
      <w:r w:rsidRPr="009E7F2F">
        <w:rPr>
          <w:rFonts w:ascii="Arial" w:hAnsi="Arial" w:cs="Arial"/>
          <w:b/>
          <w:noProof w:val="0"/>
          <w:color w:val="E36C0A" w:themeColor="accent6" w:themeShade="BF"/>
          <w:sz w:val="28"/>
          <w:szCs w:val="28"/>
        </w:rPr>
        <w:t>FAQ</w:t>
      </w:r>
      <w:r w:rsidR="0023382D" w:rsidRPr="009E7F2F">
        <w:rPr>
          <w:rFonts w:ascii="Arial" w:hAnsi="Arial" w:cs="Arial"/>
          <w:b/>
          <w:noProof w:val="0"/>
          <w:color w:val="E36C0A" w:themeColor="accent6" w:themeShade="BF"/>
          <w:sz w:val="28"/>
          <w:szCs w:val="28"/>
        </w:rPr>
        <w:t xml:space="preserve"> Réintégration</w:t>
      </w:r>
    </w:p>
    <w:p w14:paraId="1EC26A13" w14:textId="33813319" w:rsidR="00A20780" w:rsidRPr="009E7F2F" w:rsidRDefault="00A20780" w:rsidP="00F406ED">
      <w:pPr>
        <w:spacing w:after="0"/>
        <w:jc w:val="both"/>
        <w:rPr>
          <w:rFonts w:ascii="Arial" w:hAnsi="Arial" w:cs="Arial"/>
          <w:noProof w:val="0"/>
          <w:sz w:val="20"/>
          <w:szCs w:val="20"/>
        </w:rPr>
      </w:pPr>
    </w:p>
    <w:p w14:paraId="7E920757" w14:textId="1DBB3872" w:rsidR="00D376DA" w:rsidRPr="009E7F2F" w:rsidRDefault="00D376DA" w:rsidP="00F406ED">
      <w:pPr>
        <w:spacing w:after="0"/>
        <w:jc w:val="both"/>
        <w:rPr>
          <w:rFonts w:ascii="Arial" w:hAnsi="Arial" w:cs="Arial"/>
          <w:noProof w:val="0"/>
          <w:sz w:val="20"/>
          <w:szCs w:val="20"/>
        </w:rPr>
      </w:pPr>
    </w:p>
    <w:p w14:paraId="3271351F" w14:textId="3C0FB995" w:rsidR="00D376DA" w:rsidRPr="009E7F2F" w:rsidRDefault="00D376DA" w:rsidP="00D376DA">
      <w:pPr>
        <w:pBdr>
          <w:bottom w:val="single" w:sz="4" w:space="1" w:color="auto"/>
        </w:pBdr>
        <w:spacing w:after="0"/>
        <w:jc w:val="both"/>
        <w:rPr>
          <w:rFonts w:ascii="Arial" w:hAnsi="Arial" w:cs="Arial"/>
          <w:noProof w:val="0"/>
          <w:sz w:val="20"/>
          <w:szCs w:val="20"/>
        </w:rPr>
      </w:pPr>
    </w:p>
    <w:p w14:paraId="424F625E" w14:textId="77777777" w:rsidR="00D376DA" w:rsidRPr="009E7F2F" w:rsidRDefault="00D376DA" w:rsidP="00F406ED">
      <w:pPr>
        <w:spacing w:after="0"/>
        <w:jc w:val="both"/>
        <w:rPr>
          <w:rFonts w:ascii="Arial" w:hAnsi="Arial" w:cs="Arial"/>
          <w:noProof w:val="0"/>
          <w:sz w:val="20"/>
          <w:szCs w:val="20"/>
        </w:rPr>
      </w:pPr>
    </w:p>
    <w:p w14:paraId="3AFD2D2F" w14:textId="77777777" w:rsidR="00D376DA" w:rsidRPr="009E7F2F" w:rsidRDefault="00D376DA" w:rsidP="00F406ED">
      <w:pPr>
        <w:spacing w:after="0"/>
        <w:jc w:val="both"/>
        <w:rPr>
          <w:rFonts w:ascii="Arial" w:hAnsi="Arial" w:cs="Arial"/>
          <w:noProof w:val="0"/>
          <w:sz w:val="20"/>
          <w:szCs w:val="20"/>
        </w:rPr>
      </w:pPr>
    </w:p>
    <w:p w14:paraId="236C21DD" w14:textId="16EADDFC" w:rsidR="00ED359A" w:rsidRPr="009E7F2F" w:rsidRDefault="0023382D" w:rsidP="00F406ED">
      <w:pPr>
        <w:spacing w:after="0"/>
        <w:jc w:val="both"/>
        <w:rPr>
          <w:rFonts w:ascii="Arial" w:hAnsi="Arial" w:cs="Arial"/>
          <w:noProof w:val="0"/>
          <w:sz w:val="24"/>
          <w:szCs w:val="24"/>
        </w:rPr>
      </w:pPr>
      <w:r w:rsidRPr="009E7F2F">
        <w:rPr>
          <w:rFonts w:ascii="Arial" w:hAnsi="Arial" w:cs="Arial"/>
          <w:b/>
          <w:noProof w:val="0"/>
          <w:sz w:val="24"/>
          <w:szCs w:val="24"/>
          <w:u w:val="single"/>
        </w:rPr>
        <w:t>Démarrage du trajet de réintégration</w:t>
      </w:r>
    </w:p>
    <w:p w14:paraId="4B52CDCF" w14:textId="77777777" w:rsidR="00F406ED" w:rsidRPr="009E7F2F" w:rsidRDefault="00F406ED" w:rsidP="00F406ED">
      <w:pPr>
        <w:spacing w:after="0"/>
        <w:jc w:val="both"/>
        <w:rPr>
          <w:rFonts w:ascii="Arial" w:hAnsi="Arial" w:cs="Arial"/>
          <w:noProof w:val="0"/>
          <w:sz w:val="20"/>
          <w:szCs w:val="20"/>
        </w:rPr>
      </w:pPr>
    </w:p>
    <w:p w14:paraId="065BCF4A" w14:textId="4A72401D" w:rsidR="0023382D" w:rsidRPr="009E7F2F" w:rsidRDefault="0023382D" w:rsidP="00F406ED">
      <w:pPr>
        <w:pStyle w:val="Lijstalinea"/>
        <w:numPr>
          <w:ilvl w:val="0"/>
          <w:numId w:val="1"/>
        </w:numPr>
        <w:spacing w:after="0"/>
        <w:jc w:val="both"/>
        <w:rPr>
          <w:rFonts w:ascii="Arial" w:hAnsi="Arial" w:cs="Arial"/>
          <w:b/>
          <w:i/>
          <w:noProof w:val="0"/>
          <w:color w:val="E36C0A" w:themeColor="accent6" w:themeShade="BF"/>
          <w:sz w:val="24"/>
          <w:szCs w:val="24"/>
        </w:rPr>
      </w:pPr>
      <w:r w:rsidRPr="009E7F2F">
        <w:rPr>
          <w:rFonts w:ascii="Arial" w:hAnsi="Arial" w:cs="Arial"/>
          <w:b/>
          <w:i/>
          <w:noProof w:val="0"/>
          <w:color w:val="E36C0A" w:themeColor="accent6" w:themeShade="BF"/>
          <w:sz w:val="24"/>
          <w:szCs w:val="24"/>
        </w:rPr>
        <w:t>Qui invite le travailleur pour un examen de réintégration?</w:t>
      </w:r>
    </w:p>
    <w:p w14:paraId="1C1276DF" w14:textId="77777777" w:rsidR="00F406ED" w:rsidRPr="009E7F2F" w:rsidRDefault="00F406ED" w:rsidP="00F406ED">
      <w:pPr>
        <w:spacing w:after="0"/>
        <w:ind w:left="360"/>
        <w:jc w:val="both"/>
        <w:rPr>
          <w:rFonts w:ascii="Arial" w:hAnsi="Arial" w:cs="Arial"/>
          <w:noProof w:val="0"/>
          <w:sz w:val="20"/>
          <w:szCs w:val="20"/>
        </w:rPr>
      </w:pPr>
    </w:p>
    <w:p w14:paraId="0B2BFF9C" w14:textId="3B06DC6F" w:rsidR="0023382D" w:rsidRPr="00952EB5" w:rsidRDefault="00342C9A" w:rsidP="00B91EDB">
      <w:pPr>
        <w:pStyle w:val="Lijstalinea"/>
        <w:numPr>
          <w:ilvl w:val="1"/>
          <w:numId w:val="1"/>
        </w:numPr>
        <w:spacing w:after="0"/>
        <w:ind w:left="720"/>
        <w:jc w:val="both"/>
        <w:rPr>
          <w:rFonts w:ascii="Arial" w:hAnsi="Arial" w:cs="Arial"/>
          <w:noProof w:val="0"/>
          <w:sz w:val="20"/>
          <w:szCs w:val="20"/>
        </w:rPr>
      </w:pPr>
      <w:r w:rsidRPr="00952EB5">
        <w:rPr>
          <w:rFonts w:ascii="Arial" w:hAnsi="Arial" w:cs="Arial"/>
          <w:noProof w:val="0"/>
          <w:sz w:val="20"/>
          <w:szCs w:val="20"/>
        </w:rPr>
        <w:t>S</w:t>
      </w:r>
      <w:r w:rsidR="007165BF" w:rsidRPr="00952EB5">
        <w:rPr>
          <w:rFonts w:ascii="Arial" w:hAnsi="Arial" w:cs="Arial"/>
          <w:noProof w:val="0"/>
          <w:sz w:val="20"/>
          <w:szCs w:val="20"/>
        </w:rPr>
        <w:t xml:space="preserve">i la demande de trajet de réintégration </w:t>
      </w:r>
      <w:r w:rsidR="006552C4" w:rsidRPr="00952EB5">
        <w:rPr>
          <w:rFonts w:ascii="Arial" w:hAnsi="Arial" w:cs="Arial"/>
          <w:noProof w:val="0"/>
          <w:sz w:val="20"/>
          <w:szCs w:val="20"/>
        </w:rPr>
        <w:t>émane</w:t>
      </w:r>
      <w:r w:rsidR="007165BF" w:rsidRPr="00952EB5">
        <w:rPr>
          <w:rFonts w:ascii="Arial" w:hAnsi="Arial" w:cs="Arial"/>
          <w:noProof w:val="0"/>
          <w:sz w:val="20"/>
          <w:szCs w:val="20"/>
        </w:rPr>
        <w:t xml:space="preserve"> de </w:t>
      </w:r>
      <w:r w:rsidR="007165BF" w:rsidRPr="00952EB5">
        <w:rPr>
          <w:rFonts w:ascii="Arial" w:hAnsi="Arial" w:cs="Arial"/>
          <w:b/>
          <w:noProof w:val="0"/>
          <w:sz w:val="20"/>
          <w:szCs w:val="20"/>
        </w:rPr>
        <w:t>l’employeur</w:t>
      </w:r>
      <w:r w:rsidR="007165BF" w:rsidRPr="00952EB5">
        <w:rPr>
          <w:rFonts w:ascii="Arial" w:hAnsi="Arial" w:cs="Arial"/>
          <w:noProof w:val="0"/>
          <w:sz w:val="20"/>
          <w:szCs w:val="20"/>
        </w:rPr>
        <w:t>:</w:t>
      </w:r>
      <w:r w:rsidR="00D632F6" w:rsidRPr="00952EB5">
        <w:rPr>
          <w:rFonts w:ascii="Arial" w:hAnsi="Arial" w:cs="Arial"/>
          <w:noProof w:val="0"/>
          <w:sz w:val="20"/>
          <w:szCs w:val="20"/>
        </w:rPr>
        <w:t xml:space="preserve"> </w:t>
      </w:r>
      <w:r w:rsidRPr="00952EB5">
        <w:rPr>
          <w:rFonts w:ascii="Arial" w:hAnsi="Arial" w:cs="Arial"/>
          <w:noProof w:val="0"/>
          <w:sz w:val="20"/>
          <w:szCs w:val="20"/>
        </w:rPr>
        <w:t>l'employeur doit fournir les coordonnées d</w:t>
      </w:r>
      <w:r w:rsidR="00171B3F">
        <w:rPr>
          <w:rFonts w:ascii="Arial" w:hAnsi="Arial" w:cs="Arial"/>
          <w:noProof w:val="0"/>
          <w:sz w:val="20"/>
          <w:szCs w:val="20"/>
        </w:rPr>
        <w:t xml:space="preserve">u travailleur </w:t>
      </w:r>
      <w:r w:rsidRPr="00952EB5">
        <w:rPr>
          <w:rFonts w:ascii="Arial" w:hAnsi="Arial" w:cs="Arial"/>
          <w:noProof w:val="0"/>
          <w:sz w:val="20"/>
          <w:szCs w:val="20"/>
        </w:rPr>
        <w:t>(lieu de résidence). L</w:t>
      </w:r>
      <w:r w:rsidR="00D632F6" w:rsidRPr="00952EB5">
        <w:rPr>
          <w:rFonts w:ascii="Arial" w:hAnsi="Arial" w:cs="Arial"/>
          <w:noProof w:val="0"/>
          <w:sz w:val="20"/>
          <w:szCs w:val="20"/>
        </w:rPr>
        <w:t>e médecin du travail fixe un rendez-vous avec le travailleur et en informe l’employeur</w:t>
      </w:r>
      <w:r w:rsidRPr="00952EB5">
        <w:rPr>
          <w:rFonts w:ascii="Arial" w:hAnsi="Arial" w:cs="Arial"/>
          <w:noProof w:val="0"/>
          <w:sz w:val="20"/>
          <w:szCs w:val="20"/>
        </w:rPr>
        <w:t xml:space="preserve"> et</w:t>
      </w:r>
      <w:r w:rsidR="007B45B6" w:rsidRPr="00952EB5">
        <w:rPr>
          <w:rFonts w:ascii="Arial" w:hAnsi="Arial" w:cs="Arial"/>
          <w:noProof w:val="0"/>
          <w:sz w:val="20"/>
          <w:szCs w:val="20"/>
        </w:rPr>
        <w:t xml:space="preserve"> le médecin-conseil</w:t>
      </w:r>
      <w:r w:rsidR="00952EB5" w:rsidRPr="00952EB5">
        <w:rPr>
          <w:rFonts w:ascii="Arial" w:hAnsi="Arial" w:cs="Arial"/>
          <w:noProof w:val="0"/>
          <w:sz w:val="20"/>
          <w:szCs w:val="20"/>
        </w:rPr>
        <w:t>.</w:t>
      </w:r>
    </w:p>
    <w:p w14:paraId="31F9C037" w14:textId="114354AF" w:rsidR="0078660A" w:rsidRPr="009E7F2F" w:rsidRDefault="006552C4" w:rsidP="00B91EDB">
      <w:pPr>
        <w:pStyle w:val="Lijstalinea"/>
        <w:numPr>
          <w:ilvl w:val="1"/>
          <w:numId w:val="1"/>
        </w:numPr>
        <w:spacing w:after="0"/>
        <w:ind w:left="720"/>
        <w:jc w:val="both"/>
        <w:rPr>
          <w:rFonts w:ascii="Arial" w:hAnsi="Arial" w:cs="Arial"/>
          <w:noProof w:val="0"/>
          <w:sz w:val="20"/>
          <w:szCs w:val="20"/>
        </w:rPr>
      </w:pPr>
      <w:r w:rsidRPr="009E7F2F">
        <w:rPr>
          <w:rFonts w:ascii="Arial" w:hAnsi="Arial" w:cs="Arial"/>
          <w:noProof w:val="0"/>
          <w:sz w:val="20"/>
          <w:szCs w:val="20"/>
        </w:rPr>
        <w:t xml:space="preserve">Si la demande de trajet de réintégration émane du </w:t>
      </w:r>
      <w:r w:rsidRPr="00087A07">
        <w:rPr>
          <w:rFonts w:ascii="Arial" w:hAnsi="Arial" w:cs="Arial"/>
          <w:b/>
          <w:bCs/>
          <w:noProof w:val="0"/>
          <w:sz w:val="20"/>
          <w:szCs w:val="20"/>
        </w:rPr>
        <w:t>travailleur</w:t>
      </w:r>
      <w:r w:rsidRPr="009E7F2F">
        <w:rPr>
          <w:rFonts w:ascii="Arial" w:hAnsi="Arial" w:cs="Arial"/>
          <w:noProof w:val="0"/>
          <w:sz w:val="20"/>
          <w:szCs w:val="20"/>
        </w:rPr>
        <w:t>: le travailleur fait lui-même directement le rendez-vous pour l’évaluation de</w:t>
      </w:r>
      <w:r w:rsidR="00334784" w:rsidRPr="009E7F2F">
        <w:rPr>
          <w:rFonts w:ascii="Arial" w:hAnsi="Arial" w:cs="Arial"/>
          <w:noProof w:val="0"/>
          <w:sz w:val="20"/>
          <w:szCs w:val="20"/>
        </w:rPr>
        <w:t xml:space="preserve"> la</w:t>
      </w:r>
      <w:r w:rsidRPr="009E7F2F">
        <w:rPr>
          <w:rFonts w:ascii="Arial" w:hAnsi="Arial" w:cs="Arial"/>
          <w:noProof w:val="0"/>
          <w:sz w:val="20"/>
          <w:szCs w:val="20"/>
        </w:rPr>
        <w:t xml:space="preserve"> réintégration. </w:t>
      </w:r>
      <w:r w:rsidR="00253577" w:rsidRPr="009E7F2F">
        <w:rPr>
          <w:rFonts w:ascii="Arial" w:hAnsi="Arial" w:cs="Arial"/>
          <w:noProof w:val="0"/>
          <w:sz w:val="20"/>
          <w:szCs w:val="20"/>
        </w:rPr>
        <w:t>Une confirmation du rendez-vous est transmise en copie à l’employeur. Le médecin du travail</w:t>
      </w:r>
      <w:r w:rsidR="002A3387" w:rsidRPr="009E7F2F">
        <w:rPr>
          <w:rFonts w:ascii="Arial" w:hAnsi="Arial" w:cs="Arial"/>
          <w:noProof w:val="0"/>
          <w:sz w:val="20"/>
          <w:szCs w:val="20"/>
        </w:rPr>
        <w:t xml:space="preserve"> en</w:t>
      </w:r>
      <w:r w:rsidR="00253577" w:rsidRPr="009E7F2F">
        <w:rPr>
          <w:rFonts w:ascii="Arial" w:hAnsi="Arial" w:cs="Arial"/>
          <w:noProof w:val="0"/>
          <w:sz w:val="20"/>
          <w:szCs w:val="20"/>
        </w:rPr>
        <w:t xml:space="preserve"> informe le médecin-conseil de la m</w:t>
      </w:r>
      <w:r w:rsidR="002A3387" w:rsidRPr="009E7F2F">
        <w:rPr>
          <w:rFonts w:ascii="Arial" w:hAnsi="Arial" w:cs="Arial"/>
          <w:noProof w:val="0"/>
          <w:sz w:val="20"/>
          <w:szCs w:val="20"/>
        </w:rPr>
        <w:t>utuelle.</w:t>
      </w:r>
    </w:p>
    <w:p w14:paraId="554FCED4" w14:textId="77777777" w:rsidR="00253577" w:rsidRPr="009E7F2F" w:rsidRDefault="00F3402E" w:rsidP="00B91EDB">
      <w:pPr>
        <w:pStyle w:val="Lijstalinea"/>
        <w:numPr>
          <w:ilvl w:val="1"/>
          <w:numId w:val="1"/>
        </w:numPr>
        <w:spacing w:after="0"/>
        <w:ind w:left="720"/>
        <w:jc w:val="both"/>
        <w:rPr>
          <w:rFonts w:ascii="Arial" w:hAnsi="Arial" w:cs="Arial"/>
          <w:noProof w:val="0"/>
          <w:sz w:val="20"/>
          <w:szCs w:val="20"/>
        </w:rPr>
      </w:pPr>
      <w:r w:rsidRPr="009E7F2F">
        <w:rPr>
          <w:rFonts w:ascii="Arial" w:hAnsi="Arial" w:cs="Arial"/>
          <w:noProof w:val="0"/>
          <w:sz w:val="20"/>
          <w:szCs w:val="20"/>
        </w:rPr>
        <w:t xml:space="preserve">Si la demande de trajet de réintégration émane du </w:t>
      </w:r>
      <w:r w:rsidRPr="00087A07">
        <w:rPr>
          <w:rFonts w:ascii="Arial" w:hAnsi="Arial" w:cs="Arial"/>
          <w:b/>
          <w:bCs/>
          <w:noProof w:val="0"/>
          <w:sz w:val="20"/>
          <w:szCs w:val="20"/>
        </w:rPr>
        <w:t>médecin traitant</w:t>
      </w:r>
      <w:r w:rsidRPr="009E7F2F">
        <w:rPr>
          <w:rFonts w:ascii="Arial" w:hAnsi="Arial" w:cs="Arial"/>
          <w:noProof w:val="0"/>
          <w:sz w:val="20"/>
          <w:szCs w:val="20"/>
        </w:rPr>
        <w:t xml:space="preserve"> avec l’accord du travailleur : le médecin traitant transmet les coordonnées du travailleur au médecin du travail. Le médecin du travail fixe un rendez-vous avec le travailleur et en informe l’employeur et le conseiller.</w:t>
      </w:r>
    </w:p>
    <w:p w14:paraId="71BE747A" w14:textId="49481559" w:rsidR="005F1C5C" w:rsidRPr="009E7F2F" w:rsidRDefault="002A3387" w:rsidP="00B91EDB">
      <w:pPr>
        <w:pStyle w:val="Lijstalinea"/>
        <w:numPr>
          <w:ilvl w:val="1"/>
          <w:numId w:val="1"/>
        </w:numPr>
        <w:spacing w:after="0"/>
        <w:ind w:left="720"/>
        <w:jc w:val="both"/>
        <w:rPr>
          <w:rFonts w:ascii="Arial" w:hAnsi="Arial" w:cs="Arial"/>
          <w:noProof w:val="0"/>
          <w:sz w:val="20"/>
          <w:szCs w:val="20"/>
        </w:rPr>
      </w:pPr>
      <w:r w:rsidRPr="009E7F2F">
        <w:rPr>
          <w:rFonts w:ascii="Arial" w:hAnsi="Arial" w:cs="Arial"/>
          <w:noProof w:val="0"/>
          <w:sz w:val="20"/>
          <w:szCs w:val="20"/>
        </w:rPr>
        <w:t xml:space="preserve">Si la demande de trajet de réintégration émane du </w:t>
      </w:r>
      <w:r w:rsidRPr="00087A07">
        <w:rPr>
          <w:rFonts w:ascii="Arial" w:hAnsi="Arial" w:cs="Arial"/>
          <w:b/>
          <w:bCs/>
          <w:noProof w:val="0"/>
          <w:sz w:val="20"/>
          <w:szCs w:val="20"/>
        </w:rPr>
        <w:t>médecin-conseil</w:t>
      </w:r>
      <w:r w:rsidRPr="009E7F2F">
        <w:rPr>
          <w:rFonts w:ascii="Arial" w:hAnsi="Arial" w:cs="Arial"/>
          <w:noProof w:val="0"/>
          <w:sz w:val="20"/>
          <w:szCs w:val="20"/>
        </w:rPr>
        <w:t xml:space="preserve"> de la mutuelle : l</w:t>
      </w:r>
      <w:r w:rsidR="00087A07">
        <w:rPr>
          <w:rFonts w:ascii="Arial" w:hAnsi="Arial" w:cs="Arial"/>
          <w:noProof w:val="0"/>
          <w:sz w:val="20"/>
          <w:szCs w:val="20"/>
        </w:rPr>
        <w:t>e médecin-conseil</w:t>
      </w:r>
      <w:r w:rsidRPr="009E7F2F">
        <w:rPr>
          <w:rFonts w:ascii="Arial" w:hAnsi="Arial" w:cs="Arial"/>
          <w:noProof w:val="0"/>
          <w:sz w:val="20"/>
          <w:szCs w:val="20"/>
        </w:rPr>
        <w:t xml:space="preserve"> transmet les coordonnées du travailleur au médecin du travail. Le médecin du travail organise un rendez-vous avec le travailleur et en informe l’employeur.</w:t>
      </w:r>
    </w:p>
    <w:p w14:paraId="328767E1" w14:textId="77777777" w:rsidR="001241B8" w:rsidRPr="009E7F2F" w:rsidRDefault="001241B8" w:rsidP="00F406ED">
      <w:pPr>
        <w:pStyle w:val="Lijstalinea"/>
        <w:spacing w:after="0"/>
        <w:ind w:left="1440"/>
        <w:jc w:val="both"/>
        <w:rPr>
          <w:rFonts w:ascii="Arial" w:hAnsi="Arial" w:cs="Arial"/>
          <w:noProof w:val="0"/>
          <w:sz w:val="20"/>
          <w:szCs w:val="20"/>
        </w:rPr>
      </w:pPr>
    </w:p>
    <w:p w14:paraId="0FA8EA73" w14:textId="42AE600E" w:rsidR="001241B8" w:rsidRPr="009E7F2F" w:rsidRDefault="005F1C5C" w:rsidP="00F406ED">
      <w:pPr>
        <w:pStyle w:val="Lijstalinea"/>
        <w:numPr>
          <w:ilvl w:val="0"/>
          <w:numId w:val="1"/>
        </w:numPr>
        <w:spacing w:after="0"/>
        <w:jc w:val="both"/>
        <w:rPr>
          <w:rFonts w:ascii="Arial" w:hAnsi="Arial" w:cs="Arial"/>
          <w:b/>
          <w:i/>
          <w:noProof w:val="0"/>
          <w:color w:val="E36C0A" w:themeColor="accent6" w:themeShade="BF"/>
          <w:sz w:val="24"/>
          <w:szCs w:val="24"/>
        </w:rPr>
      </w:pPr>
      <w:r w:rsidRPr="009E7F2F">
        <w:rPr>
          <w:rFonts w:ascii="Arial" w:hAnsi="Arial" w:cs="Arial"/>
          <w:b/>
          <w:i/>
          <w:noProof w:val="0"/>
          <w:color w:val="E36C0A" w:themeColor="accent6" w:themeShade="BF"/>
          <w:sz w:val="24"/>
          <w:szCs w:val="24"/>
        </w:rPr>
        <w:t>Comment le rendez-vous est-il confirmé?</w:t>
      </w:r>
    </w:p>
    <w:p w14:paraId="36A7DB78" w14:textId="77777777" w:rsidR="00F406ED" w:rsidRPr="009E7F2F" w:rsidRDefault="00F406ED" w:rsidP="00F406ED">
      <w:pPr>
        <w:spacing w:after="0"/>
        <w:ind w:left="360"/>
        <w:jc w:val="both"/>
        <w:rPr>
          <w:rFonts w:ascii="Arial" w:hAnsi="Arial" w:cs="Arial"/>
          <w:noProof w:val="0"/>
          <w:sz w:val="20"/>
          <w:szCs w:val="20"/>
        </w:rPr>
      </w:pPr>
    </w:p>
    <w:p w14:paraId="5E36EABC" w14:textId="146FC43E" w:rsidR="005F1C5C" w:rsidRPr="009E7F2F" w:rsidRDefault="005F1C5C" w:rsidP="00B91EDB">
      <w:pPr>
        <w:pStyle w:val="Lijstalinea"/>
        <w:spacing w:after="0"/>
        <w:ind w:left="360"/>
        <w:jc w:val="both"/>
        <w:rPr>
          <w:rFonts w:ascii="Arial" w:hAnsi="Arial" w:cs="Arial"/>
          <w:noProof w:val="0"/>
          <w:sz w:val="20"/>
          <w:szCs w:val="20"/>
        </w:rPr>
      </w:pPr>
      <w:r w:rsidRPr="009E7F2F">
        <w:rPr>
          <w:rFonts w:ascii="Arial" w:hAnsi="Arial" w:cs="Arial"/>
          <w:noProof w:val="0"/>
          <w:sz w:val="20"/>
          <w:szCs w:val="20"/>
        </w:rPr>
        <w:t>Une confirmation du rendez-vous est envoyée par courrier (non-recommandé) ou par email</w:t>
      </w:r>
      <w:r w:rsidR="007B45B6">
        <w:rPr>
          <w:rFonts w:ascii="Arial" w:hAnsi="Arial" w:cs="Arial"/>
          <w:noProof w:val="0"/>
          <w:sz w:val="20"/>
          <w:szCs w:val="20"/>
        </w:rPr>
        <w:t xml:space="preserve"> sécurisé</w:t>
      </w:r>
      <w:r w:rsidRPr="009E7F2F">
        <w:rPr>
          <w:rFonts w:ascii="Arial" w:hAnsi="Arial" w:cs="Arial"/>
          <w:noProof w:val="0"/>
          <w:sz w:val="20"/>
          <w:szCs w:val="20"/>
        </w:rPr>
        <w:t>. En confirma</w:t>
      </w:r>
      <w:r w:rsidR="000F6885" w:rsidRPr="009E7F2F">
        <w:rPr>
          <w:rFonts w:ascii="Arial" w:hAnsi="Arial" w:cs="Arial"/>
          <w:noProof w:val="0"/>
          <w:sz w:val="20"/>
          <w:szCs w:val="20"/>
        </w:rPr>
        <w:t xml:space="preserve">nt </w:t>
      </w:r>
      <w:r w:rsidRPr="009E7F2F">
        <w:rPr>
          <w:rFonts w:ascii="Arial" w:hAnsi="Arial" w:cs="Arial"/>
          <w:noProof w:val="0"/>
          <w:sz w:val="20"/>
          <w:szCs w:val="20"/>
        </w:rPr>
        <w:t xml:space="preserve">le rendez-vous par écrit, le </w:t>
      </w:r>
      <w:r w:rsidR="00087A07">
        <w:rPr>
          <w:rFonts w:ascii="Arial" w:hAnsi="Arial" w:cs="Arial"/>
          <w:noProof w:val="0"/>
          <w:sz w:val="20"/>
          <w:szCs w:val="20"/>
        </w:rPr>
        <w:t>médecin du travail peut m</w:t>
      </w:r>
      <w:r w:rsidRPr="009E7F2F">
        <w:rPr>
          <w:rFonts w:ascii="Arial" w:hAnsi="Arial" w:cs="Arial"/>
          <w:noProof w:val="0"/>
          <w:sz w:val="20"/>
          <w:szCs w:val="20"/>
        </w:rPr>
        <w:t>ontre</w:t>
      </w:r>
      <w:r w:rsidR="00087A07">
        <w:rPr>
          <w:rFonts w:ascii="Arial" w:hAnsi="Arial" w:cs="Arial"/>
          <w:noProof w:val="0"/>
          <w:sz w:val="20"/>
          <w:szCs w:val="20"/>
        </w:rPr>
        <w:t>r</w:t>
      </w:r>
      <w:r w:rsidRPr="009E7F2F">
        <w:rPr>
          <w:rFonts w:ascii="Arial" w:hAnsi="Arial" w:cs="Arial"/>
          <w:noProof w:val="0"/>
          <w:sz w:val="20"/>
          <w:szCs w:val="20"/>
        </w:rPr>
        <w:t xml:space="preserve"> qu’il a fait le nécessaire.</w:t>
      </w:r>
    </w:p>
    <w:p w14:paraId="7BD80788" w14:textId="77777777" w:rsidR="001241B8" w:rsidRPr="009E7F2F" w:rsidRDefault="001241B8" w:rsidP="00F406ED">
      <w:pPr>
        <w:pStyle w:val="Lijstalinea"/>
        <w:spacing w:after="0"/>
        <w:jc w:val="both"/>
        <w:rPr>
          <w:rFonts w:ascii="Arial" w:hAnsi="Arial" w:cs="Arial"/>
          <w:noProof w:val="0"/>
          <w:sz w:val="20"/>
          <w:szCs w:val="20"/>
        </w:rPr>
      </w:pPr>
    </w:p>
    <w:p w14:paraId="29A5F96C" w14:textId="3445DE4E" w:rsidR="001241B8" w:rsidRPr="009E7F2F" w:rsidRDefault="005F1C5C" w:rsidP="00F406ED">
      <w:pPr>
        <w:pStyle w:val="Lijstalinea"/>
        <w:numPr>
          <w:ilvl w:val="0"/>
          <w:numId w:val="1"/>
        </w:numPr>
        <w:spacing w:after="0"/>
        <w:jc w:val="both"/>
        <w:rPr>
          <w:rFonts w:ascii="Arial" w:hAnsi="Arial" w:cs="Arial"/>
          <w:b/>
          <w:i/>
          <w:noProof w:val="0"/>
          <w:color w:val="E36C0A" w:themeColor="accent6" w:themeShade="BF"/>
          <w:sz w:val="24"/>
          <w:szCs w:val="24"/>
        </w:rPr>
      </w:pPr>
      <w:r w:rsidRPr="009E7F2F">
        <w:rPr>
          <w:rFonts w:ascii="Arial" w:hAnsi="Arial" w:cs="Arial"/>
          <w:b/>
          <w:i/>
          <w:noProof w:val="0"/>
          <w:color w:val="E36C0A" w:themeColor="accent6" w:themeShade="BF"/>
          <w:sz w:val="24"/>
          <w:szCs w:val="24"/>
        </w:rPr>
        <w:t>Qu’est-ce qui est mentionné dans l’invitation?</w:t>
      </w:r>
    </w:p>
    <w:p w14:paraId="776E27A1" w14:textId="77777777" w:rsidR="00F406ED" w:rsidRPr="009E7F2F" w:rsidRDefault="00F406ED" w:rsidP="00F406ED">
      <w:pPr>
        <w:spacing w:after="0"/>
        <w:ind w:left="360"/>
        <w:jc w:val="both"/>
        <w:rPr>
          <w:rFonts w:ascii="Arial" w:hAnsi="Arial" w:cs="Arial"/>
          <w:noProof w:val="0"/>
          <w:sz w:val="20"/>
          <w:szCs w:val="20"/>
        </w:rPr>
      </w:pPr>
    </w:p>
    <w:p w14:paraId="5F5E7861" w14:textId="77777777" w:rsidR="000F6885" w:rsidRPr="009E7F2F" w:rsidRDefault="000F6885" w:rsidP="00B91EDB">
      <w:pPr>
        <w:pStyle w:val="Lijstalinea"/>
        <w:numPr>
          <w:ilvl w:val="1"/>
          <w:numId w:val="1"/>
        </w:numPr>
        <w:spacing w:after="0"/>
        <w:ind w:left="720"/>
        <w:jc w:val="both"/>
        <w:rPr>
          <w:rFonts w:ascii="Arial" w:hAnsi="Arial" w:cs="Arial"/>
          <w:noProof w:val="0"/>
          <w:sz w:val="20"/>
          <w:szCs w:val="20"/>
        </w:rPr>
      </w:pPr>
      <w:r w:rsidRPr="009E7F2F">
        <w:rPr>
          <w:rFonts w:ascii="Arial" w:hAnsi="Arial" w:cs="Arial"/>
          <w:noProof w:val="0"/>
          <w:sz w:val="20"/>
          <w:szCs w:val="20"/>
        </w:rPr>
        <w:t xml:space="preserve">On indique si le rendez-vous a été </w:t>
      </w:r>
      <w:r w:rsidR="00B6734D" w:rsidRPr="009E7F2F">
        <w:rPr>
          <w:rFonts w:ascii="Arial" w:hAnsi="Arial" w:cs="Arial"/>
          <w:noProof w:val="0"/>
          <w:sz w:val="20"/>
          <w:szCs w:val="20"/>
        </w:rPr>
        <w:t>fixé</w:t>
      </w:r>
      <w:r w:rsidRPr="009E7F2F">
        <w:rPr>
          <w:rFonts w:ascii="Arial" w:hAnsi="Arial" w:cs="Arial"/>
          <w:noProof w:val="0"/>
          <w:sz w:val="20"/>
          <w:szCs w:val="20"/>
        </w:rPr>
        <w:t xml:space="preserve"> à la demande du travailleur, son médecin traitant, le médecin-conseil de la mutuelle ou par l’employeur.</w:t>
      </w:r>
    </w:p>
    <w:p w14:paraId="463CFA67" w14:textId="77777777" w:rsidR="000F6885" w:rsidRPr="009E7F2F" w:rsidRDefault="00B6734D" w:rsidP="00B91EDB">
      <w:pPr>
        <w:pStyle w:val="Lijstalinea"/>
        <w:numPr>
          <w:ilvl w:val="1"/>
          <w:numId w:val="1"/>
        </w:numPr>
        <w:spacing w:after="0"/>
        <w:ind w:left="720"/>
        <w:jc w:val="both"/>
        <w:rPr>
          <w:rFonts w:ascii="Arial" w:hAnsi="Arial" w:cs="Arial"/>
          <w:noProof w:val="0"/>
          <w:sz w:val="20"/>
          <w:szCs w:val="20"/>
        </w:rPr>
      </w:pPr>
      <w:r w:rsidRPr="009E7F2F">
        <w:rPr>
          <w:rFonts w:ascii="Arial" w:hAnsi="Arial" w:cs="Arial"/>
          <w:noProof w:val="0"/>
          <w:sz w:val="20"/>
          <w:szCs w:val="20"/>
        </w:rPr>
        <w:t>Si le rendez-vous a été fixé par le médecin traitant, l’employeur ou le médecin-conseil de la mutuelle, il est demandé de confirmer le rendez-vous.</w:t>
      </w:r>
    </w:p>
    <w:p w14:paraId="2C5F211A" w14:textId="53FD059A" w:rsidR="00B6734D" w:rsidRPr="009E7F2F" w:rsidRDefault="00B6734D" w:rsidP="00B91EDB">
      <w:pPr>
        <w:pStyle w:val="Lijstalinea"/>
        <w:numPr>
          <w:ilvl w:val="1"/>
          <w:numId w:val="1"/>
        </w:numPr>
        <w:spacing w:after="0"/>
        <w:ind w:left="720"/>
        <w:jc w:val="both"/>
        <w:rPr>
          <w:rFonts w:ascii="Arial" w:hAnsi="Arial" w:cs="Arial"/>
          <w:noProof w:val="0"/>
          <w:sz w:val="20"/>
          <w:szCs w:val="20"/>
        </w:rPr>
      </w:pPr>
      <w:r w:rsidRPr="009E7F2F">
        <w:rPr>
          <w:rFonts w:ascii="Arial" w:hAnsi="Arial" w:cs="Arial"/>
          <w:noProof w:val="0"/>
          <w:sz w:val="20"/>
          <w:szCs w:val="20"/>
        </w:rPr>
        <w:t>Si le rendez-vous ne convient pas, on demande de téléphoner immédiatement pour un nouveau rendez-vous.</w:t>
      </w:r>
    </w:p>
    <w:p w14:paraId="5885BA8F" w14:textId="77777777" w:rsidR="00B6734D" w:rsidRPr="009E7F2F" w:rsidRDefault="00B6734D" w:rsidP="00B91EDB">
      <w:pPr>
        <w:pStyle w:val="Lijstalinea"/>
        <w:numPr>
          <w:ilvl w:val="1"/>
          <w:numId w:val="1"/>
        </w:numPr>
        <w:spacing w:after="0"/>
        <w:ind w:left="720"/>
        <w:jc w:val="both"/>
        <w:rPr>
          <w:rFonts w:ascii="Arial" w:hAnsi="Arial" w:cs="Arial"/>
          <w:noProof w:val="0"/>
          <w:sz w:val="20"/>
          <w:szCs w:val="20"/>
        </w:rPr>
      </w:pPr>
      <w:r w:rsidRPr="009E7F2F">
        <w:rPr>
          <w:rFonts w:ascii="Arial" w:hAnsi="Arial" w:cs="Arial"/>
          <w:noProof w:val="0"/>
          <w:sz w:val="20"/>
          <w:szCs w:val="20"/>
        </w:rPr>
        <w:t>Une seule invitation est envoyée.</w:t>
      </w:r>
    </w:p>
    <w:p w14:paraId="11FAC3B5" w14:textId="77777777" w:rsidR="00B6734D" w:rsidRPr="009E7F2F" w:rsidRDefault="00B6734D" w:rsidP="00B91EDB">
      <w:pPr>
        <w:pStyle w:val="Lijstalinea"/>
        <w:numPr>
          <w:ilvl w:val="1"/>
          <w:numId w:val="1"/>
        </w:numPr>
        <w:spacing w:after="0"/>
        <w:ind w:left="720"/>
        <w:jc w:val="both"/>
        <w:rPr>
          <w:rFonts w:ascii="Arial" w:hAnsi="Arial" w:cs="Arial"/>
          <w:noProof w:val="0"/>
          <w:sz w:val="20"/>
          <w:szCs w:val="20"/>
        </w:rPr>
      </w:pPr>
      <w:r w:rsidRPr="009E7F2F">
        <w:rPr>
          <w:rFonts w:ascii="Arial" w:hAnsi="Arial" w:cs="Arial"/>
          <w:noProof w:val="0"/>
          <w:sz w:val="20"/>
          <w:szCs w:val="20"/>
        </w:rPr>
        <w:t>Mentionner la personne de contact et le numéro de téléphone du SEPP pour confirmer ou changer le rendez-vous.</w:t>
      </w:r>
    </w:p>
    <w:p w14:paraId="5C32BC5C" w14:textId="77777777" w:rsidR="00B6734D" w:rsidRPr="009E7F2F" w:rsidRDefault="00986E2F" w:rsidP="00B91EDB">
      <w:pPr>
        <w:pStyle w:val="Lijstalinea"/>
        <w:numPr>
          <w:ilvl w:val="1"/>
          <w:numId w:val="1"/>
        </w:numPr>
        <w:spacing w:after="0"/>
        <w:ind w:left="720"/>
        <w:jc w:val="both"/>
        <w:rPr>
          <w:rFonts w:ascii="Arial" w:hAnsi="Arial" w:cs="Arial"/>
          <w:noProof w:val="0"/>
          <w:sz w:val="20"/>
          <w:szCs w:val="20"/>
        </w:rPr>
      </w:pPr>
      <w:r w:rsidRPr="009E7F2F">
        <w:rPr>
          <w:rFonts w:ascii="Arial" w:hAnsi="Arial" w:cs="Arial"/>
          <w:noProof w:val="0"/>
          <w:sz w:val="20"/>
          <w:szCs w:val="20"/>
        </w:rPr>
        <w:t>On demande d’apporter une copie de tous les documents médicaux pertinents (le dossier médical) à la consultation.</w:t>
      </w:r>
    </w:p>
    <w:p w14:paraId="21710BD0" w14:textId="77777777" w:rsidR="00986E2F" w:rsidRPr="009E7F2F" w:rsidRDefault="00986E2F" w:rsidP="00B91EDB">
      <w:pPr>
        <w:pStyle w:val="Lijstalinea"/>
        <w:numPr>
          <w:ilvl w:val="1"/>
          <w:numId w:val="1"/>
        </w:numPr>
        <w:spacing w:after="0"/>
        <w:ind w:left="720"/>
        <w:jc w:val="both"/>
        <w:rPr>
          <w:rFonts w:ascii="Arial" w:hAnsi="Arial" w:cs="Arial"/>
          <w:noProof w:val="0"/>
          <w:sz w:val="20"/>
          <w:szCs w:val="20"/>
        </w:rPr>
      </w:pPr>
      <w:r w:rsidRPr="009E7F2F">
        <w:rPr>
          <w:rFonts w:ascii="Arial" w:hAnsi="Arial" w:cs="Arial"/>
          <w:noProof w:val="0"/>
          <w:sz w:val="20"/>
          <w:szCs w:val="20"/>
        </w:rPr>
        <w:t>On demande d’apporter une vignette de la mutuelle.</w:t>
      </w:r>
    </w:p>
    <w:p w14:paraId="08DEDDBE" w14:textId="1A711032" w:rsidR="00AF5247" w:rsidRPr="009E7F2F" w:rsidRDefault="00AF5247" w:rsidP="00F406ED">
      <w:pPr>
        <w:pStyle w:val="Lijstalinea"/>
        <w:spacing w:after="0"/>
        <w:ind w:left="1440"/>
        <w:jc w:val="both"/>
        <w:rPr>
          <w:rFonts w:ascii="Arial" w:hAnsi="Arial" w:cs="Arial"/>
          <w:noProof w:val="0"/>
          <w:sz w:val="20"/>
          <w:szCs w:val="20"/>
        </w:rPr>
      </w:pPr>
    </w:p>
    <w:p w14:paraId="3420407A" w14:textId="24B2B93B" w:rsidR="00B91EDB" w:rsidRDefault="00B91EDB" w:rsidP="00F406ED">
      <w:pPr>
        <w:pStyle w:val="Lijstalinea"/>
        <w:spacing w:after="0"/>
        <w:ind w:left="1440"/>
        <w:jc w:val="both"/>
        <w:rPr>
          <w:rFonts w:ascii="Arial" w:hAnsi="Arial" w:cs="Arial"/>
          <w:noProof w:val="0"/>
          <w:sz w:val="20"/>
          <w:szCs w:val="20"/>
        </w:rPr>
      </w:pPr>
    </w:p>
    <w:p w14:paraId="7778E4EC" w14:textId="73F31F6D" w:rsidR="00762AF1" w:rsidRDefault="00762AF1" w:rsidP="00F406ED">
      <w:pPr>
        <w:pStyle w:val="Lijstalinea"/>
        <w:spacing w:after="0"/>
        <w:ind w:left="1440"/>
        <w:jc w:val="both"/>
        <w:rPr>
          <w:rFonts w:ascii="Arial" w:hAnsi="Arial" w:cs="Arial"/>
          <w:noProof w:val="0"/>
          <w:sz w:val="20"/>
          <w:szCs w:val="20"/>
        </w:rPr>
      </w:pPr>
    </w:p>
    <w:p w14:paraId="57F4F23F" w14:textId="6AFE2DAE" w:rsidR="00762AF1" w:rsidRDefault="00762AF1" w:rsidP="00F406ED">
      <w:pPr>
        <w:pStyle w:val="Lijstalinea"/>
        <w:spacing w:after="0"/>
        <w:ind w:left="1440"/>
        <w:jc w:val="both"/>
        <w:rPr>
          <w:rFonts w:ascii="Arial" w:hAnsi="Arial" w:cs="Arial"/>
          <w:noProof w:val="0"/>
          <w:sz w:val="20"/>
          <w:szCs w:val="20"/>
        </w:rPr>
      </w:pPr>
    </w:p>
    <w:p w14:paraId="342B6166" w14:textId="77777777" w:rsidR="00762AF1" w:rsidRPr="009E7F2F" w:rsidRDefault="00762AF1" w:rsidP="00F406ED">
      <w:pPr>
        <w:pStyle w:val="Lijstalinea"/>
        <w:spacing w:after="0"/>
        <w:ind w:left="1440"/>
        <w:jc w:val="both"/>
        <w:rPr>
          <w:rFonts w:ascii="Arial" w:hAnsi="Arial" w:cs="Arial"/>
          <w:noProof w:val="0"/>
          <w:sz w:val="20"/>
          <w:szCs w:val="20"/>
        </w:rPr>
      </w:pPr>
    </w:p>
    <w:p w14:paraId="791A9D29" w14:textId="158E5EF2" w:rsidR="00E3469C" w:rsidRPr="009E7F2F" w:rsidRDefault="00986E2F" w:rsidP="00F406ED">
      <w:pPr>
        <w:pStyle w:val="Lijstalinea"/>
        <w:numPr>
          <w:ilvl w:val="0"/>
          <w:numId w:val="1"/>
        </w:numPr>
        <w:spacing w:after="0"/>
        <w:jc w:val="both"/>
        <w:rPr>
          <w:rFonts w:ascii="Arial" w:hAnsi="Arial" w:cs="Arial"/>
          <w:b/>
          <w:i/>
          <w:noProof w:val="0"/>
          <w:color w:val="E36C0A" w:themeColor="accent6" w:themeShade="BF"/>
          <w:sz w:val="24"/>
          <w:szCs w:val="24"/>
        </w:rPr>
      </w:pPr>
      <w:r w:rsidRPr="009E7F2F">
        <w:rPr>
          <w:rFonts w:ascii="Arial" w:hAnsi="Arial" w:cs="Arial"/>
          <w:b/>
          <w:i/>
          <w:noProof w:val="0"/>
          <w:color w:val="E36C0A" w:themeColor="accent6" w:themeShade="BF"/>
          <w:sz w:val="24"/>
          <w:szCs w:val="24"/>
        </w:rPr>
        <w:t>Le travailleur doit-il pouvoir se déplacer?</w:t>
      </w:r>
    </w:p>
    <w:p w14:paraId="11DD2F87" w14:textId="77777777" w:rsidR="00972E36" w:rsidRPr="009E7F2F" w:rsidRDefault="00972E36" w:rsidP="00972E36">
      <w:pPr>
        <w:spacing w:after="0"/>
        <w:ind w:left="360"/>
        <w:jc w:val="both"/>
        <w:rPr>
          <w:rFonts w:ascii="Arial" w:hAnsi="Arial" w:cs="Arial"/>
          <w:noProof w:val="0"/>
          <w:sz w:val="20"/>
          <w:szCs w:val="20"/>
        </w:rPr>
      </w:pPr>
    </w:p>
    <w:p w14:paraId="0D0C20FD" w14:textId="77777777" w:rsidR="00986E2F" w:rsidRPr="009E7F2F" w:rsidRDefault="00986E2F" w:rsidP="00B91EDB">
      <w:pPr>
        <w:pStyle w:val="Lijstalinea"/>
        <w:spacing w:after="0"/>
        <w:ind w:left="360"/>
        <w:jc w:val="both"/>
        <w:rPr>
          <w:rFonts w:ascii="Arial" w:hAnsi="Arial" w:cs="Arial"/>
          <w:noProof w:val="0"/>
          <w:sz w:val="20"/>
          <w:szCs w:val="20"/>
        </w:rPr>
      </w:pPr>
      <w:r w:rsidRPr="009E7F2F">
        <w:rPr>
          <w:rFonts w:ascii="Arial" w:hAnsi="Arial" w:cs="Arial"/>
          <w:noProof w:val="0"/>
          <w:sz w:val="20"/>
          <w:szCs w:val="20"/>
        </w:rPr>
        <w:t>Pour une évaluation de</w:t>
      </w:r>
      <w:r w:rsidR="00334784" w:rsidRPr="009E7F2F">
        <w:rPr>
          <w:rFonts w:ascii="Arial" w:hAnsi="Arial" w:cs="Arial"/>
          <w:noProof w:val="0"/>
          <w:sz w:val="20"/>
          <w:szCs w:val="20"/>
        </w:rPr>
        <w:t xml:space="preserve"> la</w:t>
      </w:r>
      <w:r w:rsidRPr="009E7F2F">
        <w:rPr>
          <w:rFonts w:ascii="Arial" w:hAnsi="Arial" w:cs="Arial"/>
          <w:noProof w:val="0"/>
          <w:sz w:val="20"/>
          <w:szCs w:val="20"/>
        </w:rPr>
        <w:t xml:space="preserve"> réintégration, le travailleur doit pouvoir se déplacer.</w:t>
      </w:r>
    </w:p>
    <w:p w14:paraId="255A3D63" w14:textId="77777777" w:rsidR="00986E2F" w:rsidRPr="009E7F2F" w:rsidRDefault="00986E2F" w:rsidP="00B91EDB">
      <w:pPr>
        <w:pStyle w:val="Lijstalinea"/>
        <w:spacing w:after="0"/>
        <w:ind w:left="360"/>
        <w:jc w:val="both"/>
        <w:rPr>
          <w:rFonts w:ascii="Arial" w:hAnsi="Arial" w:cs="Arial"/>
          <w:noProof w:val="0"/>
          <w:sz w:val="20"/>
          <w:szCs w:val="20"/>
        </w:rPr>
      </w:pPr>
      <w:r w:rsidRPr="009E7F2F">
        <w:rPr>
          <w:rFonts w:ascii="Arial" w:hAnsi="Arial" w:cs="Arial"/>
          <w:noProof w:val="0"/>
          <w:sz w:val="20"/>
          <w:szCs w:val="20"/>
        </w:rPr>
        <w:t>L’évaluation de</w:t>
      </w:r>
      <w:r w:rsidR="00334784" w:rsidRPr="009E7F2F">
        <w:rPr>
          <w:rFonts w:ascii="Arial" w:hAnsi="Arial" w:cs="Arial"/>
          <w:noProof w:val="0"/>
          <w:sz w:val="20"/>
          <w:szCs w:val="20"/>
        </w:rPr>
        <w:t xml:space="preserve"> la</w:t>
      </w:r>
      <w:r w:rsidRPr="009E7F2F">
        <w:rPr>
          <w:rFonts w:ascii="Arial" w:hAnsi="Arial" w:cs="Arial"/>
          <w:noProof w:val="0"/>
          <w:sz w:val="20"/>
          <w:szCs w:val="20"/>
        </w:rPr>
        <w:t xml:space="preserve"> réintégration se déroule dans les cabinets du SEPP ou, dans le cadre de rendez-vous spécifiques, dans les locaux mis à disposition du SEPP par l’employeur.</w:t>
      </w:r>
    </w:p>
    <w:p w14:paraId="04DDD69C" w14:textId="657ABEB3" w:rsidR="0068604F" w:rsidRPr="009E7F2F" w:rsidRDefault="0068604F" w:rsidP="00972E36">
      <w:pPr>
        <w:pStyle w:val="Lijstalinea"/>
        <w:spacing w:after="0"/>
        <w:ind w:left="708"/>
        <w:rPr>
          <w:rFonts w:ascii="Arial" w:hAnsi="Arial" w:cs="Arial"/>
          <w:noProof w:val="0"/>
          <w:sz w:val="20"/>
          <w:szCs w:val="20"/>
        </w:rPr>
      </w:pPr>
    </w:p>
    <w:p w14:paraId="30F2C872" w14:textId="2ACC1727" w:rsidR="00972E36" w:rsidRPr="009E7F2F" w:rsidRDefault="00243B9B" w:rsidP="00972E36">
      <w:pPr>
        <w:pStyle w:val="Lijstalinea"/>
        <w:numPr>
          <w:ilvl w:val="0"/>
          <w:numId w:val="1"/>
        </w:numPr>
        <w:spacing w:after="0"/>
        <w:jc w:val="both"/>
        <w:rPr>
          <w:rFonts w:ascii="Arial" w:hAnsi="Arial" w:cs="Arial"/>
          <w:b/>
          <w:i/>
          <w:noProof w:val="0"/>
          <w:color w:val="E36C0A" w:themeColor="accent6" w:themeShade="BF"/>
          <w:sz w:val="24"/>
          <w:szCs w:val="24"/>
        </w:rPr>
      </w:pPr>
      <w:r w:rsidRPr="009E7F2F">
        <w:rPr>
          <w:rFonts w:ascii="Arial" w:hAnsi="Arial" w:cs="Arial"/>
          <w:b/>
          <w:i/>
          <w:noProof w:val="0"/>
          <w:color w:val="E36C0A" w:themeColor="accent6" w:themeShade="BF"/>
          <w:sz w:val="24"/>
          <w:szCs w:val="24"/>
        </w:rPr>
        <w:t>Un rendez-vous chez le médecin du travail est-il toujours prévu pour une évaluation de la réintégration et doit-il être fixé directement après la demande ?</w:t>
      </w:r>
    </w:p>
    <w:p w14:paraId="72A0F0FB" w14:textId="41D833AD" w:rsidR="00243B9B" w:rsidRPr="009E7F2F" w:rsidRDefault="00243B9B" w:rsidP="00243B9B">
      <w:pPr>
        <w:spacing w:after="0"/>
        <w:jc w:val="both"/>
        <w:rPr>
          <w:rFonts w:ascii="Arial" w:hAnsi="Arial" w:cs="Arial"/>
          <w:noProof w:val="0"/>
          <w:sz w:val="20"/>
          <w:szCs w:val="20"/>
        </w:rPr>
      </w:pPr>
    </w:p>
    <w:p w14:paraId="1E433B55" w14:textId="0A027B88" w:rsidR="00243B9B" w:rsidRPr="009E7F2F" w:rsidRDefault="00243B9B" w:rsidP="00B91EDB">
      <w:pPr>
        <w:spacing w:after="0"/>
        <w:ind w:left="360"/>
        <w:jc w:val="both"/>
        <w:rPr>
          <w:rFonts w:ascii="Arial" w:hAnsi="Arial" w:cs="Arial"/>
          <w:noProof w:val="0"/>
          <w:sz w:val="20"/>
          <w:szCs w:val="20"/>
        </w:rPr>
      </w:pPr>
      <w:r w:rsidRPr="009E7F2F">
        <w:rPr>
          <w:rFonts w:ascii="Arial" w:hAnsi="Arial" w:cs="Arial"/>
          <w:noProof w:val="0"/>
          <w:sz w:val="20"/>
          <w:szCs w:val="20"/>
        </w:rPr>
        <w:t xml:space="preserve">Il est possible </w:t>
      </w:r>
      <w:r w:rsidR="004C124E" w:rsidRPr="009E7F2F">
        <w:rPr>
          <w:rFonts w:ascii="Arial" w:hAnsi="Arial" w:cs="Arial"/>
          <w:noProof w:val="0"/>
          <w:sz w:val="20"/>
          <w:szCs w:val="20"/>
        </w:rPr>
        <w:t>qu’avant d’inviter le travailleur, le dossier doive d’abord être préparé au niveau administratif avec pour objectif :</w:t>
      </w:r>
    </w:p>
    <w:p w14:paraId="1C49C861" w14:textId="5598FF03" w:rsidR="004C124E" w:rsidRPr="009E7F2F" w:rsidRDefault="004C124E" w:rsidP="00243B9B">
      <w:pPr>
        <w:spacing w:after="0"/>
        <w:ind w:left="708"/>
        <w:jc w:val="both"/>
        <w:rPr>
          <w:rFonts w:ascii="Arial" w:hAnsi="Arial" w:cs="Arial"/>
          <w:noProof w:val="0"/>
          <w:sz w:val="20"/>
          <w:szCs w:val="20"/>
        </w:rPr>
      </w:pPr>
    </w:p>
    <w:p w14:paraId="697C04C2" w14:textId="15BAE506" w:rsidR="004C124E" w:rsidRPr="009E7F2F" w:rsidRDefault="004C124E" w:rsidP="00B91EDB">
      <w:pPr>
        <w:pStyle w:val="Lijstalinea"/>
        <w:numPr>
          <w:ilvl w:val="0"/>
          <w:numId w:val="2"/>
        </w:numPr>
        <w:spacing w:after="0"/>
        <w:ind w:left="720"/>
        <w:jc w:val="both"/>
        <w:rPr>
          <w:rFonts w:ascii="Arial" w:hAnsi="Arial" w:cs="Arial"/>
          <w:noProof w:val="0"/>
          <w:sz w:val="20"/>
          <w:szCs w:val="20"/>
        </w:rPr>
      </w:pPr>
      <w:r w:rsidRPr="009E7F2F">
        <w:rPr>
          <w:rFonts w:ascii="Arial" w:hAnsi="Arial" w:cs="Arial"/>
          <w:noProof w:val="0"/>
          <w:sz w:val="20"/>
          <w:szCs w:val="20"/>
        </w:rPr>
        <w:t>Obtenir de la part de l’employeur une description du « travail convenu ».</w:t>
      </w:r>
    </w:p>
    <w:p w14:paraId="77C6A165" w14:textId="359C0E47" w:rsidR="004C124E" w:rsidRPr="009E7F2F" w:rsidRDefault="004C124E" w:rsidP="00B91EDB">
      <w:pPr>
        <w:pStyle w:val="Lijstalinea"/>
        <w:numPr>
          <w:ilvl w:val="0"/>
          <w:numId w:val="2"/>
        </w:numPr>
        <w:spacing w:after="0"/>
        <w:ind w:left="720"/>
        <w:jc w:val="both"/>
        <w:rPr>
          <w:rFonts w:ascii="Arial" w:hAnsi="Arial" w:cs="Arial"/>
          <w:noProof w:val="0"/>
          <w:sz w:val="20"/>
          <w:szCs w:val="20"/>
        </w:rPr>
      </w:pPr>
      <w:r w:rsidRPr="009E7F2F">
        <w:rPr>
          <w:rFonts w:ascii="Arial" w:hAnsi="Arial" w:cs="Arial"/>
          <w:noProof w:val="0"/>
          <w:sz w:val="20"/>
          <w:szCs w:val="20"/>
        </w:rPr>
        <w:t>Avec l’accord du travailleur, obtenir les rapports médicaux pertinents et les coordonnées de la mutualité et de son médecin traitant.</w:t>
      </w:r>
    </w:p>
    <w:p w14:paraId="3EDC9654" w14:textId="216618A1" w:rsidR="004C124E" w:rsidRPr="009E7F2F" w:rsidRDefault="004C124E" w:rsidP="004C124E">
      <w:pPr>
        <w:spacing w:after="0"/>
        <w:jc w:val="both"/>
        <w:rPr>
          <w:rFonts w:ascii="Arial" w:hAnsi="Arial" w:cs="Arial"/>
          <w:noProof w:val="0"/>
          <w:sz w:val="20"/>
          <w:szCs w:val="20"/>
        </w:rPr>
      </w:pPr>
    </w:p>
    <w:p w14:paraId="64CB98ED" w14:textId="18BF791F" w:rsidR="004C124E" w:rsidRPr="009E7F2F" w:rsidRDefault="004C124E" w:rsidP="00B91EDB">
      <w:pPr>
        <w:spacing w:after="0"/>
        <w:ind w:left="360"/>
        <w:jc w:val="both"/>
        <w:rPr>
          <w:rFonts w:ascii="Arial" w:hAnsi="Arial" w:cs="Arial"/>
          <w:noProof w:val="0"/>
          <w:sz w:val="20"/>
          <w:szCs w:val="20"/>
        </w:rPr>
      </w:pPr>
      <w:r w:rsidRPr="009E7F2F">
        <w:rPr>
          <w:rFonts w:ascii="Arial" w:hAnsi="Arial" w:cs="Arial"/>
          <w:noProof w:val="0"/>
          <w:sz w:val="20"/>
          <w:szCs w:val="20"/>
        </w:rPr>
        <w:t xml:space="preserve">Le médecin du travail invite le travailleur pour lequel il a reçu une </w:t>
      </w:r>
      <w:r w:rsidR="00D37BD9" w:rsidRPr="009E7F2F">
        <w:rPr>
          <w:rFonts w:ascii="Arial" w:hAnsi="Arial" w:cs="Arial"/>
          <w:noProof w:val="0"/>
          <w:sz w:val="20"/>
          <w:szCs w:val="20"/>
        </w:rPr>
        <w:t>demande de réintégration à une évaluation de la réintégration afin:</w:t>
      </w:r>
    </w:p>
    <w:p w14:paraId="14DAF88C" w14:textId="2F7DC6C9" w:rsidR="00D37BD9" w:rsidRPr="009E7F2F" w:rsidRDefault="00D37BD9" w:rsidP="004C124E">
      <w:pPr>
        <w:spacing w:after="0"/>
        <w:ind w:left="708"/>
        <w:jc w:val="both"/>
        <w:rPr>
          <w:rFonts w:ascii="Arial" w:hAnsi="Arial" w:cs="Arial"/>
          <w:noProof w:val="0"/>
          <w:sz w:val="20"/>
          <w:szCs w:val="20"/>
        </w:rPr>
      </w:pPr>
    </w:p>
    <w:p w14:paraId="073FE224" w14:textId="28648C36" w:rsidR="00D37BD9" w:rsidRPr="009E7F2F" w:rsidRDefault="006C7B5D" w:rsidP="00B91EDB">
      <w:pPr>
        <w:pStyle w:val="Lijstalinea"/>
        <w:numPr>
          <w:ilvl w:val="0"/>
          <w:numId w:val="3"/>
        </w:numPr>
        <w:spacing w:after="0"/>
        <w:ind w:left="720"/>
        <w:jc w:val="both"/>
        <w:rPr>
          <w:rFonts w:ascii="Arial" w:hAnsi="Arial" w:cs="Arial"/>
          <w:noProof w:val="0"/>
          <w:sz w:val="20"/>
          <w:szCs w:val="20"/>
        </w:rPr>
      </w:pPr>
      <w:r w:rsidRPr="009E7F2F">
        <w:rPr>
          <w:rFonts w:ascii="Arial" w:hAnsi="Arial" w:cs="Arial"/>
          <w:noProof w:val="0"/>
          <w:sz w:val="20"/>
          <w:szCs w:val="20"/>
        </w:rPr>
        <w:t>D’é</w:t>
      </w:r>
      <w:r w:rsidR="00D37BD9" w:rsidRPr="009E7F2F">
        <w:rPr>
          <w:rFonts w:ascii="Arial" w:hAnsi="Arial" w:cs="Arial"/>
          <w:noProof w:val="0"/>
          <w:sz w:val="20"/>
          <w:szCs w:val="20"/>
        </w:rPr>
        <w:t xml:space="preserve">valuer </w:t>
      </w:r>
      <w:r w:rsidR="003B16DC" w:rsidRPr="009E7F2F">
        <w:rPr>
          <w:rFonts w:ascii="Arial" w:hAnsi="Arial" w:cs="Arial"/>
          <w:noProof w:val="0"/>
          <w:sz w:val="20"/>
          <w:szCs w:val="20"/>
        </w:rPr>
        <w:t>si le travailleur pourra, à terme, à nouveau exercer le travail convenu et le cas échéant, en adaptant le poste de travail.</w:t>
      </w:r>
    </w:p>
    <w:p w14:paraId="3463AF09" w14:textId="34B9E047" w:rsidR="003B16DC" w:rsidRPr="009E7F2F" w:rsidRDefault="003B16DC" w:rsidP="00B91EDB">
      <w:pPr>
        <w:pStyle w:val="Lijstalinea"/>
        <w:numPr>
          <w:ilvl w:val="0"/>
          <w:numId w:val="3"/>
        </w:numPr>
        <w:spacing w:after="0"/>
        <w:ind w:left="720"/>
        <w:jc w:val="both"/>
        <w:rPr>
          <w:rFonts w:ascii="Arial" w:hAnsi="Arial" w:cs="Arial"/>
          <w:noProof w:val="0"/>
          <w:sz w:val="20"/>
          <w:szCs w:val="20"/>
        </w:rPr>
      </w:pPr>
      <w:r w:rsidRPr="009E7F2F">
        <w:rPr>
          <w:rFonts w:ascii="Arial" w:hAnsi="Arial" w:cs="Arial"/>
          <w:noProof w:val="0"/>
          <w:sz w:val="20"/>
          <w:szCs w:val="20"/>
        </w:rPr>
        <w:t>D’examiner les possibilités de réintégration sur base des capacités de travail du travailleur.</w:t>
      </w:r>
    </w:p>
    <w:p w14:paraId="1B249527" w14:textId="1C203CF2" w:rsidR="00972E36" w:rsidRPr="009E7F2F" w:rsidRDefault="00972E36" w:rsidP="00972E36">
      <w:pPr>
        <w:pStyle w:val="Lijstalinea"/>
        <w:spacing w:after="0"/>
        <w:ind w:left="708"/>
        <w:rPr>
          <w:rFonts w:ascii="Arial" w:hAnsi="Arial" w:cs="Arial"/>
          <w:noProof w:val="0"/>
          <w:sz w:val="20"/>
          <w:szCs w:val="20"/>
        </w:rPr>
      </w:pPr>
    </w:p>
    <w:p w14:paraId="1BCEC9D6" w14:textId="77777777" w:rsidR="00B91EDB" w:rsidRPr="009E7F2F" w:rsidRDefault="00B91EDB" w:rsidP="00972E36">
      <w:pPr>
        <w:pStyle w:val="Lijstalinea"/>
        <w:spacing w:after="0"/>
        <w:ind w:left="708"/>
        <w:rPr>
          <w:rFonts w:ascii="Arial" w:hAnsi="Arial" w:cs="Arial"/>
          <w:noProof w:val="0"/>
          <w:sz w:val="20"/>
          <w:szCs w:val="20"/>
        </w:rPr>
      </w:pPr>
    </w:p>
    <w:p w14:paraId="4D7EC689" w14:textId="77777777" w:rsidR="0068604F" w:rsidRPr="009E7F2F" w:rsidRDefault="00110115" w:rsidP="00D376DA">
      <w:pPr>
        <w:spacing w:after="0"/>
        <w:jc w:val="both"/>
        <w:rPr>
          <w:rFonts w:ascii="Arial" w:hAnsi="Arial" w:cs="Arial"/>
          <w:b/>
          <w:noProof w:val="0"/>
          <w:sz w:val="24"/>
          <w:szCs w:val="24"/>
          <w:u w:val="single"/>
        </w:rPr>
      </w:pPr>
      <w:r w:rsidRPr="009E7F2F">
        <w:rPr>
          <w:rFonts w:ascii="Arial" w:hAnsi="Arial" w:cs="Arial"/>
          <w:b/>
          <w:noProof w:val="0"/>
          <w:sz w:val="24"/>
          <w:szCs w:val="24"/>
          <w:u w:val="single"/>
        </w:rPr>
        <w:t>Informations requises pour une évaluation de</w:t>
      </w:r>
      <w:r w:rsidR="002458E9" w:rsidRPr="009E7F2F">
        <w:rPr>
          <w:rFonts w:ascii="Arial" w:hAnsi="Arial" w:cs="Arial"/>
          <w:b/>
          <w:noProof w:val="0"/>
          <w:sz w:val="24"/>
          <w:szCs w:val="24"/>
          <w:u w:val="single"/>
        </w:rPr>
        <w:t xml:space="preserve"> la</w:t>
      </w:r>
      <w:r w:rsidRPr="009E7F2F">
        <w:rPr>
          <w:rFonts w:ascii="Arial" w:hAnsi="Arial" w:cs="Arial"/>
          <w:b/>
          <w:noProof w:val="0"/>
          <w:sz w:val="24"/>
          <w:szCs w:val="24"/>
          <w:u w:val="single"/>
        </w:rPr>
        <w:t xml:space="preserve"> réintégration</w:t>
      </w:r>
    </w:p>
    <w:p w14:paraId="13934186" w14:textId="77777777" w:rsidR="0068604F" w:rsidRPr="009E7F2F" w:rsidRDefault="0068604F" w:rsidP="00F406ED">
      <w:pPr>
        <w:pStyle w:val="Lijstalinea"/>
        <w:spacing w:after="0"/>
        <w:ind w:left="1440"/>
        <w:jc w:val="both"/>
        <w:rPr>
          <w:rFonts w:ascii="Arial" w:hAnsi="Arial" w:cs="Arial"/>
          <w:noProof w:val="0"/>
          <w:sz w:val="20"/>
          <w:szCs w:val="20"/>
        </w:rPr>
      </w:pPr>
    </w:p>
    <w:p w14:paraId="13457DA9" w14:textId="08EDE044" w:rsidR="0068604F" w:rsidRPr="009E7F2F" w:rsidRDefault="00334784" w:rsidP="00F406ED">
      <w:pPr>
        <w:pStyle w:val="Lijstalinea"/>
        <w:numPr>
          <w:ilvl w:val="0"/>
          <w:numId w:val="1"/>
        </w:numPr>
        <w:spacing w:after="0"/>
        <w:jc w:val="both"/>
        <w:rPr>
          <w:rFonts w:ascii="Arial" w:hAnsi="Arial" w:cs="Arial"/>
          <w:b/>
          <w:i/>
          <w:noProof w:val="0"/>
          <w:color w:val="E36C0A" w:themeColor="accent6" w:themeShade="BF"/>
          <w:sz w:val="24"/>
          <w:szCs w:val="24"/>
        </w:rPr>
      </w:pPr>
      <w:r w:rsidRPr="009E7F2F">
        <w:rPr>
          <w:rFonts w:ascii="Arial" w:hAnsi="Arial" w:cs="Arial"/>
          <w:b/>
          <w:i/>
          <w:noProof w:val="0"/>
          <w:color w:val="E36C0A" w:themeColor="accent6" w:themeShade="BF"/>
          <w:sz w:val="24"/>
          <w:szCs w:val="24"/>
        </w:rPr>
        <w:t>De quelles données le médecin du travail a-t-il besoin pour l’</w:t>
      </w:r>
      <w:r w:rsidR="00F406ED" w:rsidRPr="009E7F2F">
        <w:rPr>
          <w:rFonts w:ascii="Arial" w:hAnsi="Arial" w:cs="Arial"/>
          <w:b/>
          <w:i/>
          <w:noProof w:val="0"/>
          <w:color w:val="E36C0A" w:themeColor="accent6" w:themeShade="BF"/>
          <w:sz w:val="24"/>
          <w:szCs w:val="24"/>
        </w:rPr>
        <w:t>évaluation de la réintégration?</w:t>
      </w:r>
    </w:p>
    <w:p w14:paraId="28C13592" w14:textId="77777777" w:rsidR="00F406ED" w:rsidRPr="009E7F2F" w:rsidRDefault="00F406ED" w:rsidP="00F406ED">
      <w:pPr>
        <w:spacing w:after="0"/>
        <w:ind w:left="360"/>
        <w:jc w:val="both"/>
        <w:rPr>
          <w:rFonts w:ascii="Arial" w:hAnsi="Arial" w:cs="Arial"/>
          <w:noProof w:val="0"/>
          <w:sz w:val="20"/>
          <w:szCs w:val="20"/>
        </w:rPr>
      </w:pPr>
    </w:p>
    <w:p w14:paraId="6BF276E9" w14:textId="77777777" w:rsidR="00334784" w:rsidRPr="009E7F2F" w:rsidRDefault="00334784" w:rsidP="00B91EDB">
      <w:pPr>
        <w:pStyle w:val="Lijstalinea"/>
        <w:numPr>
          <w:ilvl w:val="1"/>
          <w:numId w:val="1"/>
        </w:numPr>
        <w:spacing w:after="0"/>
        <w:ind w:left="720"/>
        <w:jc w:val="both"/>
        <w:rPr>
          <w:rFonts w:ascii="Arial" w:hAnsi="Arial" w:cs="Arial"/>
          <w:noProof w:val="0"/>
          <w:sz w:val="20"/>
          <w:szCs w:val="20"/>
        </w:rPr>
      </w:pPr>
      <w:r w:rsidRPr="009E7F2F">
        <w:rPr>
          <w:rFonts w:ascii="Arial" w:hAnsi="Arial" w:cs="Arial"/>
          <w:noProof w:val="0"/>
          <w:sz w:val="20"/>
          <w:szCs w:val="20"/>
        </w:rPr>
        <w:t>Un dossier médical détaillé montrant sa situation</w:t>
      </w:r>
    </w:p>
    <w:p w14:paraId="4FC8C387" w14:textId="478DE067" w:rsidR="00334784" w:rsidRPr="009E7F2F" w:rsidRDefault="00334784" w:rsidP="00B91EDB">
      <w:pPr>
        <w:pStyle w:val="Lijstalinea"/>
        <w:numPr>
          <w:ilvl w:val="1"/>
          <w:numId w:val="1"/>
        </w:numPr>
        <w:spacing w:after="0"/>
        <w:ind w:left="720"/>
        <w:jc w:val="both"/>
        <w:rPr>
          <w:rFonts w:ascii="Arial" w:hAnsi="Arial" w:cs="Arial"/>
          <w:noProof w:val="0"/>
          <w:sz w:val="20"/>
          <w:szCs w:val="20"/>
        </w:rPr>
      </w:pPr>
      <w:r w:rsidRPr="009E7F2F">
        <w:rPr>
          <w:rFonts w:ascii="Arial" w:hAnsi="Arial" w:cs="Arial"/>
          <w:noProof w:val="0"/>
          <w:sz w:val="20"/>
          <w:szCs w:val="20"/>
        </w:rPr>
        <w:t xml:space="preserve">Les coordonnées de la mutuelle, du </w:t>
      </w:r>
      <w:r w:rsidR="00E916A0" w:rsidRPr="009E7F2F">
        <w:rPr>
          <w:rFonts w:ascii="Arial" w:hAnsi="Arial" w:cs="Arial"/>
          <w:noProof w:val="0"/>
          <w:sz w:val="20"/>
          <w:szCs w:val="20"/>
        </w:rPr>
        <w:t>généraliste,</w:t>
      </w:r>
      <w:r w:rsidRPr="009E7F2F">
        <w:rPr>
          <w:rFonts w:ascii="Arial" w:hAnsi="Arial" w:cs="Arial"/>
          <w:noProof w:val="0"/>
          <w:sz w:val="20"/>
          <w:szCs w:val="20"/>
        </w:rPr>
        <w:t xml:space="preserve"> du médecin traitant et des spécialistes.</w:t>
      </w:r>
    </w:p>
    <w:p w14:paraId="6401E7AF" w14:textId="77777777" w:rsidR="00334784" w:rsidRPr="009E7F2F" w:rsidRDefault="00334784" w:rsidP="00B91EDB">
      <w:pPr>
        <w:pStyle w:val="Lijstalinea"/>
        <w:numPr>
          <w:ilvl w:val="1"/>
          <w:numId w:val="1"/>
        </w:numPr>
        <w:spacing w:after="0"/>
        <w:ind w:left="720"/>
        <w:jc w:val="both"/>
        <w:rPr>
          <w:rFonts w:ascii="Arial" w:hAnsi="Arial" w:cs="Arial"/>
          <w:noProof w:val="0"/>
          <w:sz w:val="20"/>
          <w:szCs w:val="20"/>
        </w:rPr>
      </w:pPr>
      <w:r w:rsidRPr="009E7F2F">
        <w:rPr>
          <w:rFonts w:ascii="Arial" w:hAnsi="Arial" w:cs="Arial"/>
          <w:noProof w:val="0"/>
          <w:sz w:val="20"/>
          <w:szCs w:val="20"/>
        </w:rPr>
        <w:t xml:space="preserve">Autorisation du travailleur pour contacter </w:t>
      </w:r>
      <w:r w:rsidR="00F34F91" w:rsidRPr="009E7F2F">
        <w:rPr>
          <w:rFonts w:ascii="Arial" w:hAnsi="Arial" w:cs="Arial"/>
          <w:noProof w:val="0"/>
          <w:sz w:val="20"/>
          <w:szCs w:val="20"/>
        </w:rPr>
        <w:t>c</w:t>
      </w:r>
      <w:r w:rsidRPr="009E7F2F">
        <w:rPr>
          <w:rFonts w:ascii="Arial" w:hAnsi="Arial" w:cs="Arial"/>
          <w:noProof w:val="0"/>
          <w:sz w:val="20"/>
          <w:szCs w:val="20"/>
        </w:rPr>
        <w:t>es médecins</w:t>
      </w:r>
    </w:p>
    <w:p w14:paraId="38221604" w14:textId="77777777" w:rsidR="00334784" w:rsidRPr="009E7F2F" w:rsidRDefault="00334784" w:rsidP="00B91EDB">
      <w:pPr>
        <w:pStyle w:val="Lijstalinea"/>
        <w:numPr>
          <w:ilvl w:val="1"/>
          <w:numId w:val="1"/>
        </w:numPr>
        <w:spacing w:after="0"/>
        <w:ind w:left="720"/>
        <w:jc w:val="both"/>
        <w:rPr>
          <w:rFonts w:ascii="Arial" w:hAnsi="Arial" w:cs="Arial"/>
          <w:noProof w:val="0"/>
          <w:sz w:val="20"/>
          <w:szCs w:val="20"/>
        </w:rPr>
      </w:pPr>
      <w:r w:rsidRPr="009E7F2F">
        <w:rPr>
          <w:rFonts w:ascii="Arial" w:hAnsi="Arial" w:cs="Arial"/>
          <w:noProof w:val="0"/>
          <w:sz w:val="20"/>
          <w:szCs w:val="20"/>
        </w:rPr>
        <w:t>Avis du médecin traitant sur les possibilités de réintégration</w:t>
      </w:r>
    </w:p>
    <w:p w14:paraId="0EB37172" w14:textId="77777777" w:rsidR="00334784" w:rsidRPr="009E7F2F" w:rsidRDefault="00334784" w:rsidP="00B91EDB">
      <w:pPr>
        <w:pStyle w:val="Lijstalinea"/>
        <w:numPr>
          <w:ilvl w:val="1"/>
          <w:numId w:val="1"/>
        </w:numPr>
        <w:spacing w:after="0"/>
        <w:ind w:left="720"/>
        <w:jc w:val="both"/>
        <w:rPr>
          <w:rFonts w:ascii="Arial" w:hAnsi="Arial" w:cs="Arial"/>
          <w:noProof w:val="0"/>
          <w:sz w:val="20"/>
          <w:szCs w:val="20"/>
        </w:rPr>
      </w:pPr>
      <w:r w:rsidRPr="009E7F2F">
        <w:rPr>
          <w:rFonts w:ascii="Arial" w:hAnsi="Arial" w:cs="Arial"/>
          <w:noProof w:val="0"/>
          <w:sz w:val="20"/>
          <w:szCs w:val="20"/>
        </w:rPr>
        <w:t>Avis sur l’évolution potentielle de la situation (la situation est-elle définitive ?)</w:t>
      </w:r>
    </w:p>
    <w:p w14:paraId="1513DBAA" w14:textId="77777777" w:rsidR="0068604F" w:rsidRPr="009E7F2F" w:rsidRDefault="0068604F" w:rsidP="00F406ED">
      <w:pPr>
        <w:pStyle w:val="Lijstalinea"/>
        <w:spacing w:after="0"/>
        <w:ind w:left="0"/>
        <w:jc w:val="both"/>
        <w:rPr>
          <w:rFonts w:ascii="Arial" w:hAnsi="Arial" w:cs="Arial"/>
          <w:b/>
          <w:i/>
          <w:noProof w:val="0"/>
          <w:sz w:val="20"/>
          <w:szCs w:val="20"/>
          <w:u w:val="single"/>
        </w:rPr>
      </w:pPr>
    </w:p>
    <w:p w14:paraId="35DEB38B" w14:textId="57F94F2C" w:rsidR="00F34F91" w:rsidRPr="009E7F2F" w:rsidRDefault="00F34F91" w:rsidP="00F406ED">
      <w:pPr>
        <w:pStyle w:val="Lijstalinea"/>
        <w:numPr>
          <w:ilvl w:val="0"/>
          <w:numId w:val="1"/>
        </w:numPr>
        <w:spacing w:after="0"/>
        <w:jc w:val="both"/>
        <w:rPr>
          <w:rFonts w:ascii="Arial" w:hAnsi="Arial" w:cs="Arial"/>
          <w:b/>
          <w:i/>
          <w:noProof w:val="0"/>
          <w:color w:val="E36C0A" w:themeColor="accent6" w:themeShade="BF"/>
          <w:sz w:val="24"/>
          <w:szCs w:val="24"/>
        </w:rPr>
      </w:pPr>
      <w:r w:rsidRPr="009E7F2F">
        <w:rPr>
          <w:rFonts w:ascii="Arial" w:hAnsi="Arial" w:cs="Arial"/>
          <w:b/>
          <w:i/>
          <w:noProof w:val="0"/>
          <w:color w:val="E36C0A" w:themeColor="accent6" w:themeShade="BF"/>
          <w:sz w:val="24"/>
          <w:szCs w:val="24"/>
        </w:rPr>
        <w:t>Qu’en est-il si le médecin du travail ne reçoit pas les données demandées (ou en partie) dans l’invitation?</w:t>
      </w:r>
    </w:p>
    <w:p w14:paraId="125F37EF" w14:textId="77777777" w:rsidR="00F406ED" w:rsidRPr="009E7F2F" w:rsidRDefault="00F406ED" w:rsidP="00F406ED">
      <w:pPr>
        <w:spacing w:after="0"/>
        <w:ind w:left="360"/>
        <w:jc w:val="both"/>
        <w:rPr>
          <w:rFonts w:ascii="Arial" w:hAnsi="Arial" w:cs="Arial"/>
          <w:noProof w:val="0"/>
          <w:sz w:val="20"/>
          <w:szCs w:val="20"/>
        </w:rPr>
      </w:pPr>
    </w:p>
    <w:p w14:paraId="3B9AAA79" w14:textId="77777777" w:rsidR="00F34F91" w:rsidRPr="009E7F2F" w:rsidRDefault="00F34F91" w:rsidP="00B91EDB">
      <w:pPr>
        <w:pStyle w:val="Lijstalinea"/>
        <w:spacing w:after="0"/>
        <w:ind w:left="360"/>
        <w:jc w:val="both"/>
        <w:rPr>
          <w:rFonts w:ascii="Arial" w:hAnsi="Arial" w:cs="Arial"/>
          <w:noProof w:val="0"/>
          <w:sz w:val="20"/>
          <w:szCs w:val="20"/>
        </w:rPr>
      </w:pPr>
      <w:r w:rsidRPr="009E7F2F">
        <w:rPr>
          <w:rFonts w:ascii="Arial" w:hAnsi="Arial" w:cs="Arial"/>
          <w:noProof w:val="0"/>
          <w:sz w:val="20"/>
          <w:szCs w:val="20"/>
        </w:rPr>
        <w:t>Sur base des données disponibles et de ses propres constatations, le médecin du travail prendra une décision ou pas. Si le médecin du travail ne peut pas prendre de décision , il signale sur le document d’évaluation de la réintégration « informations médicales nécessaires pas mises à disposition, une décision ne peut pas être prise ».</w:t>
      </w:r>
    </w:p>
    <w:p w14:paraId="378AA8AB" w14:textId="325CD0FF" w:rsidR="0068604F" w:rsidRPr="009E7F2F" w:rsidRDefault="0068604F" w:rsidP="00F406ED">
      <w:pPr>
        <w:pStyle w:val="Lijstalinea"/>
        <w:spacing w:after="0"/>
        <w:jc w:val="both"/>
        <w:rPr>
          <w:rFonts w:ascii="Arial" w:hAnsi="Arial" w:cs="Arial"/>
          <w:noProof w:val="0"/>
          <w:sz w:val="20"/>
          <w:szCs w:val="20"/>
        </w:rPr>
      </w:pPr>
    </w:p>
    <w:p w14:paraId="2DCAA712" w14:textId="7336F767" w:rsidR="00DA1953" w:rsidRPr="009E7F2F" w:rsidRDefault="00DA1953" w:rsidP="00F406ED">
      <w:pPr>
        <w:pStyle w:val="Lijstalinea"/>
        <w:spacing w:after="0"/>
        <w:jc w:val="both"/>
        <w:rPr>
          <w:rFonts w:ascii="Arial" w:hAnsi="Arial" w:cs="Arial"/>
          <w:noProof w:val="0"/>
          <w:sz w:val="20"/>
          <w:szCs w:val="20"/>
        </w:rPr>
      </w:pPr>
    </w:p>
    <w:p w14:paraId="1EBE2B39" w14:textId="7F446330" w:rsidR="00B91EDB" w:rsidRDefault="00B91EDB" w:rsidP="00F406ED">
      <w:pPr>
        <w:pStyle w:val="Lijstalinea"/>
        <w:spacing w:after="0"/>
        <w:jc w:val="both"/>
        <w:rPr>
          <w:rFonts w:ascii="Arial" w:hAnsi="Arial" w:cs="Arial"/>
          <w:noProof w:val="0"/>
          <w:sz w:val="20"/>
          <w:szCs w:val="20"/>
        </w:rPr>
      </w:pPr>
    </w:p>
    <w:p w14:paraId="7D9E202B" w14:textId="77777777" w:rsidR="00762AF1" w:rsidRPr="009E7F2F" w:rsidRDefault="00762AF1" w:rsidP="00F406ED">
      <w:pPr>
        <w:pStyle w:val="Lijstalinea"/>
        <w:spacing w:after="0"/>
        <w:jc w:val="both"/>
        <w:rPr>
          <w:rFonts w:ascii="Arial" w:hAnsi="Arial" w:cs="Arial"/>
          <w:noProof w:val="0"/>
          <w:sz w:val="20"/>
          <w:szCs w:val="20"/>
        </w:rPr>
      </w:pPr>
    </w:p>
    <w:p w14:paraId="387295B6" w14:textId="1EE63439" w:rsidR="00B91EDB" w:rsidRPr="009E7F2F" w:rsidRDefault="00B91EDB" w:rsidP="00F406ED">
      <w:pPr>
        <w:pStyle w:val="Lijstalinea"/>
        <w:spacing w:after="0"/>
        <w:jc w:val="both"/>
        <w:rPr>
          <w:rFonts w:ascii="Arial" w:hAnsi="Arial" w:cs="Arial"/>
          <w:noProof w:val="0"/>
          <w:sz w:val="20"/>
          <w:szCs w:val="20"/>
        </w:rPr>
      </w:pPr>
    </w:p>
    <w:p w14:paraId="006E2A21" w14:textId="77777777" w:rsidR="00B91EDB" w:rsidRPr="009E7F2F" w:rsidRDefault="00B91EDB" w:rsidP="00F406ED">
      <w:pPr>
        <w:pStyle w:val="Lijstalinea"/>
        <w:spacing w:after="0"/>
        <w:jc w:val="both"/>
        <w:rPr>
          <w:rFonts w:ascii="Arial" w:hAnsi="Arial" w:cs="Arial"/>
          <w:noProof w:val="0"/>
          <w:sz w:val="20"/>
          <w:szCs w:val="20"/>
        </w:rPr>
      </w:pPr>
    </w:p>
    <w:p w14:paraId="67A1050A" w14:textId="77777777" w:rsidR="00DA1953" w:rsidRPr="009E7F2F" w:rsidRDefault="00DA1953" w:rsidP="00F406ED">
      <w:pPr>
        <w:pStyle w:val="Lijstalinea"/>
        <w:spacing w:after="0"/>
        <w:jc w:val="both"/>
        <w:rPr>
          <w:rFonts w:ascii="Arial" w:hAnsi="Arial" w:cs="Arial"/>
          <w:noProof w:val="0"/>
          <w:sz w:val="20"/>
          <w:szCs w:val="20"/>
        </w:rPr>
      </w:pPr>
    </w:p>
    <w:p w14:paraId="7D8688E0" w14:textId="77777777" w:rsidR="0068604F" w:rsidRPr="009E7F2F" w:rsidRDefault="002458E9" w:rsidP="00D376DA">
      <w:pPr>
        <w:spacing w:after="0"/>
        <w:jc w:val="both"/>
        <w:rPr>
          <w:rFonts w:ascii="Arial" w:hAnsi="Arial" w:cs="Arial"/>
          <w:b/>
          <w:noProof w:val="0"/>
          <w:sz w:val="24"/>
          <w:szCs w:val="24"/>
          <w:u w:val="single"/>
        </w:rPr>
      </w:pPr>
      <w:r w:rsidRPr="009E7F2F">
        <w:rPr>
          <w:rFonts w:ascii="Arial" w:hAnsi="Arial" w:cs="Arial"/>
          <w:b/>
          <w:noProof w:val="0"/>
          <w:sz w:val="24"/>
          <w:szCs w:val="24"/>
          <w:u w:val="single"/>
        </w:rPr>
        <w:t>Déroulement de l’évaluation de la réintégration</w:t>
      </w:r>
    </w:p>
    <w:p w14:paraId="2D3DF768" w14:textId="77777777" w:rsidR="0068604F" w:rsidRPr="009E7F2F" w:rsidRDefault="0068604F" w:rsidP="00F406ED">
      <w:pPr>
        <w:pStyle w:val="Lijstalinea"/>
        <w:spacing w:after="0"/>
        <w:ind w:left="1440"/>
        <w:jc w:val="both"/>
        <w:rPr>
          <w:rFonts w:ascii="Arial" w:hAnsi="Arial" w:cs="Arial"/>
          <w:noProof w:val="0"/>
          <w:sz w:val="20"/>
          <w:szCs w:val="20"/>
        </w:rPr>
      </w:pPr>
    </w:p>
    <w:p w14:paraId="0CDC70C6" w14:textId="366F6018" w:rsidR="00DA1953" w:rsidRPr="009E7F2F" w:rsidRDefault="00DA1953" w:rsidP="00DA1953">
      <w:pPr>
        <w:pStyle w:val="Lijstalinea"/>
        <w:numPr>
          <w:ilvl w:val="0"/>
          <w:numId w:val="1"/>
        </w:numPr>
        <w:spacing w:after="0"/>
        <w:jc w:val="both"/>
        <w:rPr>
          <w:rFonts w:ascii="Arial" w:hAnsi="Arial" w:cs="Arial"/>
          <w:b/>
          <w:i/>
          <w:noProof w:val="0"/>
          <w:color w:val="E36C0A" w:themeColor="accent6" w:themeShade="BF"/>
          <w:sz w:val="24"/>
          <w:szCs w:val="24"/>
        </w:rPr>
      </w:pPr>
      <w:r w:rsidRPr="009E7F2F">
        <w:rPr>
          <w:rFonts w:ascii="Arial" w:hAnsi="Arial" w:cs="Arial"/>
          <w:b/>
          <w:i/>
          <w:noProof w:val="0"/>
          <w:color w:val="E36C0A" w:themeColor="accent6" w:themeShade="BF"/>
          <w:sz w:val="24"/>
          <w:szCs w:val="24"/>
        </w:rPr>
        <w:t>Qu’en est-il si le travailleur ne se présente pas au rendez-vous ?</w:t>
      </w:r>
    </w:p>
    <w:p w14:paraId="69C65301" w14:textId="6159196A" w:rsidR="00DA1953" w:rsidRPr="009E7F2F" w:rsidRDefault="00DA1953" w:rsidP="00DA1953">
      <w:pPr>
        <w:spacing w:after="0"/>
        <w:jc w:val="both"/>
        <w:rPr>
          <w:rFonts w:ascii="Arial" w:hAnsi="Arial" w:cs="Arial"/>
          <w:noProof w:val="0"/>
          <w:sz w:val="20"/>
          <w:szCs w:val="20"/>
        </w:rPr>
      </w:pPr>
    </w:p>
    <w:p w14:paraId="3230D8FE" w14:textId="7D8CDB15" w:rsidR="00DA1953" w:rsidRPr="009E7F2F" w:rsidRDefault="00DA1953" w:rsidP="00B91EDB">
      <w:pPr>
        <w:spacing w:after="0"/>
        <w:ind w:left="360"/>
        <w:jc w:val="both"/>
        <w:rPr>
          <w:rFonts w:ascii="Arial" w:hAnsi="Arial" w:cs="Arial"/>
          <w:noProof w:val="0"/>
          <w:sz w:val="20"/>
          <w:szCs w:val="20"/>
        </w:rPr>
      </w:pPr>
      <w:r w:rsidRPr="009E7F2F">
        <w:rPr>
          <w:rFonts w:ascii="Arial" w:hAnsi="Arial" w:cs="Arial"/>
          <w:noProof w:val="0"/>
          <w:sz w:val="20"/>
          <w:szCs w:val="20"/>
        </w:rPr>
        <w:t>Le médecin du travail informe immédiatement l’employeur et le médecin</w:t>
      </w:r>
      <w:r w:rsidR="00894604" w:rsidRPr="009E7F2F">
        <w:rPr>
          <w:rFonts w:ascii="Arial" w:hAnsi="Arial" w:cs="Arial"/>
          <w:noProof w:val="0"/>
          <w:sz w:val="20"/>
          <w:szCs w:val="20"/>
        </w:rPr>
        <w:t>-</w:t>
      </w:r>
      <w:r w:rsidRPr="009E7F2F">
        <w:rPr>
          <w:rFonts w:ascii="Arial" w:hAnsi="Arial" w:cs="Arial"/>
          <w:noProof w:val="0"/>
          <w:sz w:val="20"/>
          <w:szCs w:val="20"/>
        </w:rPr>
        <w:t>conseil</w:t>
      </w:r>
      <w:r w:rsidR="00087A07">
        <w:rPr>
          <w:rFonts w:ascii="Arial" w:hAnsi="Arial" w:cs="Arial"/>
          <w:noProof w:val="0"/>
          <w:sz w:val="20"/>
          <w:szCs w:val="20"/>
        </w:rPr>
        <w:t xml:space="preserve"> de la mutuelle</w:t>
      </w:r>
      <w:r w:rsidRPr="009E7F2F">
        <w:rPr>
          <w:rFonts w:ascii="Arial" w:hAnsi="Arial" w:cs="Arial"/>
          <w:noProof w:val="0"/>
          <w:sz w:val="20"/>
          <w:szCs w:val="20"/>
        </w:rPr>
        <w:t xml:space="preserve"> </w:t>
      </w:r>
      <w:r w:rsidR="00894604" w:rsidRPr="009E7F2F">
        <w:rPr>
          <w:rFonts w:ascii="Arial" w:hAnsi="Arial" w:cs="Arial"/>
          <w:noProof w:val="0"/>
          <w:sz w:val="20"/>
          <w:szCs w:val="20"/>
        </w:rPr>
        <w:t>que le travailleur ne s’est pas présenté à la consultation. Il mentionne sur le document pour l’évaluation de la réintégration « Travailleur pas présent à la consultation ».</w:t>
      </w:r>
    </w:p>
    <w:p w14:paraId="21443E46" w14:textId="77777777" w:rsidR="00DA1953" w:rsidRPr="009E7F2F" w:rsidRDefault="00DA1953" w:rsidP="00DA1953">
      <w:pPr>
        <w:spacing w:after="0"/>
        <w:jc w:val="both"/>
        <w:rPr>
          <w:rFonts w:ascii="Arial" w:hAnsi="Arial" w:cs="Arial"/>
          <w:noProof w:val="0"/>
          <w:sz w:val="20"/>
          <w:szCs w:val="20"/>
        </w:rPr>
      </w:pPr>
    </w:p>
    <w:p w14:paraId="3D491857" w14:textId="274B3FD4" w:rsidR="00E96D60" w:rsidRPr="009E7F2F" w:rsidRDefault="00E96D60" w:rsidP="00F406ED">
      <w:pPr>
        <w:pStyle w:val="Lijstalinea"/>
        <w:numPr>
          <w:ilvl w:val="0"/>
          <w:numId w:val="1"/>
        </w:numPr>
        <w:spacing w:after="0"/>
        <w:jc w:val="both"/>
        <w:rPr>
          <w:rFonts w:ascii="Arial" w:hAnsi="Arial" w:cs="Arial"/>
          <w:b/>
          <w:i/>
          <w:noProof w:val="0"/>
          <w:color w:val="E36C0A" w:themeColor="accent6" w:themeShade="BF"/>
          <w:sz w:val="24"/>
          <w:szCs w:val="24"/>
        </w:rPr>
      </w:pPr>
      <w:r w:rsidRPr="009E7F2F">
        <w:rPr>
          <w:rFonts w:ascii="Arial" w:hAnsi="Arial" w:cs="Arial"/>
          <w:b/>
          <w:i/>
          <w:noProof w:val="0"/>
          <w:color w:val="E36C0A" w:themeColor="accent6" w:themeShade="BF"/>
          <w:sz w:val="24"/>
          <w:szCs w:val="24"/>
        </w:rPr>
        <w:t>Qu’en est-il si le travailleur ne se signale pas pendant la période prévue pour l’évaluation de la réintégration?</w:t>
      </w:r>
    </w:p>
    <w:p w14:paraId="3484DF62" w14:textId="77777777" w:rsidR="00F406ED" w:rsidRPr="009E7F2F" w:rsidRDefault="00F406ED" w:rsidP="00F406ED">
      <w:pPr>
        <w:spacing w:after="0"/>
        <w:ind w:left="360"/>
        <w:jc w:val="both"/>
        <w:rPr>
          <w:rFonts w:ascii="Arial" w:hAnsi="Arial" w:cs="Arial"/>
          <w:noProof w:val="0"/>
          <w:sz w:val="20"/>
          <w:szCs w:val="20"/>
        </w:rPr>
      </w:pPr>
    </w:p>
    <w:p w14:paraId="383786FD" w14:textId="77777777" w:rsidR="00E96D60" w:rsidRPr="009E7F2F" w:rsidRDefault="00E96D60" w:rsidP="00B91EDB">
      <w:pPr>
        <w:pStyle w:val="Lijstalinea"/>
        <w:spacing w:after="0"/>
        <w:ind w:left="360"/>
        <w:jc w:val="both"/>
        <w:rPr>
          <w:rFonts w:ascii="Arial" w:hAnsi="Arial" w:cs="Arial"/>
          <w:noProof w:val="0"/>
          <w:sz w:val="20"/>
          <w:szCs w:val="20"/>
        </w:rPr>
      </w:pPr>
      <w:r w:rsidRPr="009E7F2F">
        <w:rPr>
          <w:rFonts w:ascii="Arial" w:hAnsi="Arial" w:cs="Arial"/>
          <w:noProof w:val="0"/>
          <w:sz w:val="20"/>
          <w:szCs w:val="20"/>
        </w:rPr>
        <w:t>Le médecin du travail informe l’employeur et le médecin-conseil de la mutuelle qu’aucune décision ne peut être prise. Il mentionne sur le document d’évaluation de la réintégration « Travailleur pas présent à la consultation ».</w:t>
      </w:r>
    </w:p>
    <w:p w14:paraId="45427964" w14:textId="77777777" w:rsidR="0068604F" w:rsidRPr="009E7F2F" w:rsidRDefault="0068604F" w:rsidP="00F406ED">
      <w:pPr>
        <w:pStyle w:val="Lijstalinea"/>
        <w:spacing w:after="0"/>
        <w:jc w:val="both"/>
        <w:rPr>
          <w:rFonts w:ascii="Arial" w:hAnsi="Arial" w:cs="Arial"/>
          <w:noProof w:val="0"/>
          <w:sz w:val="20"/>
          <w:szCs w:val="20"/>
        </w:rPr>
      </w:pPr>
    </w:p>
    <w:p w14:paraId="2237D73C" w14:textId="45B80C89" w:rsidR="00DE38A4" w:rsidRPr="009E7F2F" w:rsidRDefault="00DE38A4" w:rsidP="00F406ED">
      <w:pPr>
        <w:pStyle w:val="Lijstalinea"/>
        <w:numPr>
          <w:ilvl w:val="0"/>
          <w:numId w:val="1"/>
        </w:numPr>
        <w:spacing w:after="0"/>
        <w:jc w:val="both"/>
        <w:rPr>
          <w:rFonts w:ascii="Arial" w:hAnsi="Arial" w:cs="Arial"/>
          <w:b/>
          <w:i/>
          <w:noProof w:val="0"/>
          <w:color w:val="E36C0A" w:themeColor="accent6" w:themeShade="BF"/>
          <w:sz w:val="24"/>
          <w:szCs w:val="24"/>
        </w:rPr>
      </w:pPr>
      <w:r w:rsidRPr="009E7F2F">
        <w:rPr>
          <w:rFonts w:ascii="Arial" w:hAnsi="Arial" w:cs="Arial"/>
          <w:b/>
          <w:i/>
          <w:noProof w:val="0"/>
          <w:color w:val="E36C0A" w:themeColor="accent6" w:themeShade="BF"/>
          <w:sz w:val="24"/>
          <w:szCs w:val="24"/>
        </w:rPr>
        <w:t>Quelle logique le médecin du travail suit-il pour sa décision de travail adapté ou d’un autre travail ?</w:t>
      </w:r>
    </w:p>
    <w:p w14:paraId="40C5C64D" w14:textId="77777777" w:rsidR="00F406ED" w:rsidRPr="009E7F2F" w:rsidRDefault="00F406ED" w:rsidP="00F406ED">
      <w:pPr>
        <w:spacing w:after="0"/>
        <w:ind w:left="360"/>
        <w:jc w:val="both"/>
        <w:rPr>
          <w:rFonts w:ascii="Arial" w:hAnsi="Arial" w:cs="Arial"/>
          <w:noProof w:val="0"/>
          <w:sz w:val="20"/>
          <w:szCs w:val="20"/>
        </w:rPr>
      </w:pPr>
    </w:p>
    <w:p w14:paraId="2F51A636" w14:textId="6D1FE3BC" w:rsidR="007B45B6" w:rsidRDefault="00DE38A4" w:rsidP="00B91EDB">
      <w:pPr>
        <w:pStyle w:val="Lijstalinea"/>
        <w:spacing w:after="0"/>
        <w:ind w:left="360"/>
        <w:jc w:val="both"/>
        <w:rPr>
          <w:rFonts w:ascii="Arial" w:hAnsi="Arial" w:cs="Arial"/>
          <w:noProof w:val="0"/>
          <w:sz w:val="20"/>
          <w:szCs w:val="20"/>
        </w:rPr>
      </w:pPr>
      <w:r w:rsidRPr="009E7F2F">
        <w:rPr>
          <w:rFonts w:ascii="Arial" w:hAnsi="Arial" w:cs="Arial"/>
          <w:noProof w:val="0"/>
          <w:sz w:val="20"/>
          <w:szCs w:val="20"/>
        </w:rPr>
        <w:t>Le médecin du travail se base</w:t>
      </w:r>
      <w:r w:rsidR="007B45B6">
        <w:rPr>
          <w:rFonts w:ascii="Arial" w:hAnsi="Arial" w:cs="Arial"/>
          <w:noProof w:val="0"/>
          <w:sz w:val="20"/>
          <w:szCs w:val="20"/>
        </w:rPr>
        <w:t xml:space="preserve"> sur la capacité de travail du travailleur</w:t>
      </w:r>
      <w:r w:rsidR="00952EB5">
        <w:rPr>
          <w:rFonts w:ascii="Arial" w:hAnsi="Arial" w:cs="Arial"/>
          <w:noProof w:val="0"/>
          <w:sz w:val="20"/>
          <w:szCs w:val="20"/>
        </w:rPr>
        <w:t>.</w:t>
      </w:r>
      <w:r w:rsidR="007B45B6">
        <w:rPr>
          <w:rFonts w:ascii="Arial" w:hAnsi="Arial" w:cs="Arial"/>
          <w:noProof w:val="0"/>
          <w:sz w:val="20"/>
          <w:szCs w:val="20"/>
        </w:rPr>
        <w:t xml:space="preserve"> </w:t>
      </w:r>
    </w:p>
    <w:p w14:paraId="2AFF6909" w14:textId="77777777" w:rsidR="005B3125" w:rsidRPr="009E7F2F" w:rsidRDefault="005B3125" w:rsidP="00F406ED">
      <w:pPr>
        <w:pStyle w:val="Lijstalinea"/>
        <w:spacing w:after="0"/>
        <w:jc w:val="both"/>
        <w:rPr>
          <w:rFonts w:ascii="Arial" w:hAnsi="Arial" w:cs="Arial"/>
          <w:noProof w:val="0"/>
          <w:sz w:val="20"/>
          <w:szCs w:val="20"/>
        </w:rPr>
      </w:pPr>
    </w:p>
    <w:p w14:paraId="236D3C16" w14:textId="77777777" w:rsidR="00BD1F96" w:rsidRPr="009E7F2F" w:rsidRDefault="00BD1F96" w:rsidP="00F406ED">
      <w:pPr>
        <w:pStyle w:val="Lijstalinea"/>
        <w:numPr>
          <w:ilvl w:val="0"/>
          <w:numId w:val="1"/>
        </w:numPr>
        <w:spacing w:after="0"/>
        <w:jc w:val="both"/>
        <w:rPr>
          <w:rFonts w:ascii="Arial" w:hAnsi="Arial" w:cs="Arial"/>
          <w:b/>
          <w:i/>
          <w:noProof w:val="0"/>
          <w:color w:val="E36C0A" w:themeColor="accent6" w:themeShade="BF"/>
          <w:sz w:val="24"/>
          <w:szCs w:val="24"/>
        </w:rPr>
      </w:pPr>
      <w:r w:rsidRPr="009E7F2F">
        <w:rPr>
          <w:rFonts w:ascii="Arial" w:hAnsi="Arial" w:cs="Arial"/>
          <w:b/>
          <w:i/>
          <w:noProof w:val="0"/>
          <w:color w:val="E36C0A" w:themeColor="accent6" w:themeShade="BF"/>
          <w:sz w:val="24"/>
          <w:szCs w:val="24"/>
        </w:rPr>
        <w:t>Le médecin du travail assigné</w:t>
      </w:r>
      <w:r w:rsidR="002129CA" w:rsidRPr="009E7F2F">
        <w:rPr>
          <w:rFonts w:ascii="Arial" w:hAnsi="Arial" w:cs="Arial"/>
          <w:b/>
          <w:i/>
          <w:noProof w:val="0"/>
          <w:color w:val="E36C0A" w:themeColor="accent6" w:themeShade="BF"/>
          <w:sz w:val="24"/>
          <w:szCs w:val="24"/>
        </w:rPr>
        <w:t xml:space="preserve"> à l’entreprise</w:t>
      </w:r>
      <w:r w:rsidRPr="009E7F2F">
        <w:rPr>
          <w:rFonts w:ascii="Arial" w:hAnsi="Arial" w:cs="Arial"/>
          <w:b/>
          <w:i/>
          <w:noProof w:val="0"/>
          <w:color w:val="E36C0A" w:themeColor="accent6" w:themeShade="BF"/>
          <w:sz w:val="24"/>
          <w:szCs w:val="24"/>
        </w:rPr>
        <w:t xml:space="preserve"> doit-il défendre lui-m</w:t>
      </w:r>
      <w:r w:rsidR="002129CA" w:rsidRPr="009E7F2F">
        <w:rPr>
          <w:rFonts w:ascii="Arial" w:hAnsi="Arial" w:cs="Arial"/>
          <w:b/>
          <w:i/>
          <w:noProof w:val="0"/>
          <w:color w:val="E36C0A" w:themeColor="accent6" w:themeShade="BF"/>
          <w:sz w:val="24"/>
          <w:szCs w:val="24"/>
        </w:rPr>
        <w:t>ême le trajet de réintégration ?</w:t>
      </w:r>
    </w:p>
    <w:p w14:paraId="036711A8" w14:textId="77777777" w:rsidR="00F406ED" w:rsidRPr="009E7F2F" w:rsidRDefault="00F406ED" w:rsidP="00F406ED">
      <w:pPr>
        <w:pStyle w:val="Lijstalinea"/>
        <w:spacing w:after="0"/>
        <w:jc w:val="both"/>
        <w:rPr>
          <w:rFonts w:ascii="Arial" w:hAnsi="Arial" w:cs="Arial"/>
          <w:noProof w:val="0"/>
          <w:sz w:val="20"/>
          <w:szCs w:val="20"/>
        </w:rPr>
      </w:pPr>
    </w:p>
    <w:p w14:paraId="30A6EC36" w14:textId="43F0AE9A" w:rsidR="002129CA" w:rsidRPr="009E7F2F" w:rsidRDefault="002129CA" w:rsidP="00B91EDB">
      <w:pPr>
        <w:pStyle w:val="Lijstalinea"/>
        <w:spacing w:after="0"/>
        <w:ind w:left="360"/>
        <w:jc w:val="both"/>
        <w:rPr>
          <w:rFonts w:ascii="Arial" w:hAnsi="Arial" w:cs="Arial"/>
          <w:noProof w:val="0"/>
          <w:sz w:val="20"/>
          <w:szCs w:val="20"/>
        </w:rPr>
      </w:pPr>
      <w:r w:rsidRPr="009E7F2F">
        <w:rPr>
          <w:rFonts w:ascii="Arial" w:hAnsi="Arial" w:cs="Arial"/>
          <w:noProof w:val="0"/>
          <w:sz w:val="20"/>
          <w:szCs w:val="20"/>
        </w:rPr>
        <w:t>Ce n’est pas nécessaire. Surtout pour les petites entreprises, on travaillera en fonction de la disponibilité du médecin du travail.</w:t>
      </w:r>
    </w:p>
    <w:p w14:paraId="0EC0B3C1" w14:textId="77777777" w:rsidR="004D3962" w:rsidRPr="009E7F2F" w:rsidRDefault="004D3962" w:rsidP="00F406ED">
      <w:pPr>
        <w:pStyle w:val="Lijstalinea"/>
        <w:spacing w:after="0"/>
        <w:jc w:val="both"/>
        <w:rPr>
          <w:rFonts w:ascii="Arial" w:hAnsi="Arial" w:cs="Arial"/>
          <w:noProof w:val="0"/>
          <w:sz w:val="20"/>
          <w:szCs w:val="20"/>
        </w:rPr>
      </w:pPr>
    </w:p>
    <w:p w14:paraId="11BCA851" w14:textId="77777777" w:rsidR="004D3962" w:rsidRPr="009E7F2F" w:rsidRDefault="009C53AD" w:rsidP="00F406ED">
      <w:pPr>
        <w:pStyle w:val="Lijstalinea"/>
        <w:numPr>
          <w:ilvl w:val="0"/>
          <w:numId w:val="1"/>
        </w:numPr>
        <w:spacing w:after="0"/>
        <w:jc w:val="both"/>
        <w:rPr>
          <w:rFonts w:ascii="Arial" w:hAnsi="Arial" w:cs="Arial"/>
          <w:b/>
          <w:i/>
          <w:noProof w:val="0"/>
          <w:color w:val="E36C0A" w:themeColor="accent6" w:themeShade="BF"/>
          <w:sz w:val="24"/>
          <w:szCs w:val="24"/>
        </w:rPr>
      </w:pPr>
      <w:r w:rsidRPr="009E7F2F">
        <w:rPr>
          <w:rFonts w:ascii="Arial" w:hAnsi="Arial" w:cs="Arial"/>
          <w:b/>
          <w:i/>
          <w:noProof w:val="0"/>
          <w:color w:val="E36C0A" w:themeColor="accent6" w:themeShade="BF"/>
          <w:sz w:val="24"/>
          <w:szCs w:val="24"/>
        </w:rPr>
        <w:t>Lors de l’examen du poste de travail ou de l’environnement de travail, le médecin du travail doit-il effectuer une visite physiquement?</w:t>
      </w:r>
    </w:p>
    <w:p w14:paraId="0D91DD8E" w14:textId="77777777" w:rsidR="009C53AD" w:rsidRPr="009E7F2F" w:rsidRDefault="009C53AD" w:rsidP="00F406ED">
      <w:pPr>
        <w:pStyle w:val="Lijstalinea"/>
        <w:spacing w:after="0"/>
        <w:jc w:val="both"/>
        <w:rPr>
          <w:rFonts w:ascii="Arial" w:hAnsi="Arial" w:cs="Arial"/>
          <w:noProof w:val="0"/>
          <w:sz w:val="20"/>
          <w:szCs w:val="20"/>
        </w:rPr>
      </w:pPr>
    </w:p>
    <w:p w14:paraId="2FED57EB" w14:textId="77777777" w:rsidR="009C53AD" w:rsidRPr="009E7F2F" w:rsidRDefault="001F098D" w:rsidP="00B91EDB">
      <w:pPr>
        <w:pStyle w:val="Lijstalinea"/>
        <w:spacing w:after="0"/>
        <w:ind w:left="360"/>
        <w:jc w:val="both"/>
        <w:rPr>
          <w:rFonts w:ascii="Arial" w:hAnsi="Arial" w:cs="Arial"/>
          <w:noProof w:val="0"/>
          <w:sz w:val="20"/>
          <w:szCs w:val="20"/>
        </w:rPr>
      </w:pPr>
      <w:r w:rsidRPr="009E7F2F">
        <w:rPr>
          <w:rFonts w:ascii="Arial" w:hAnsi="Arial" w:cs="Arial"/>
          <w:noProof w:val="0"/>
          <w:sz w:val="20"/>
          <w:szCs w:val="20"/>
        </w:rPr>
        <w:t>Ce n’est pas nécessaire en connaissant le poste de travail ou l’environnement de travail. Le médecin du travail peut ici aussi se faire assister par d’autres conseillers en prévention qui, si nécessaire, peuvent effectuer une visite du lieu de travail ou de l’environnement de travail.</w:t>
      </w:r>
    </w:p>
    <w:p w14:paraId="61326A76" w14:textId="7C21FBBE" w:rsidR="004D3962" w:rsidRPr="009E7F2F" w:rsidRDefault="004D3962" w:rsidP="00F406ED">
      <w:pPr>
        <w:pStyle w:val="Lijstalinea"/>
        <w:spacing w:after="0"/>
        <w:jc w:val="both"/>
        <w:rPr>
          <w:rFonts w:ascii="Arial" w:hAnsi="Arial" w:cs="Arial"/>
          <w:noProof w:val="0"/>
          <w:sz w:val="20"/>
          <w:szCs w:val="20"/>
        </w:rPr>
      </w:pPr>
    </w:p>
    <w:p w14:paraId="3EC3A7A0" w14:textId="77777777" w:rsidR="00B91EDB" w:rsidRPr="009E7F2F" w:rsidRDefault="00B91EDB" w:rsidP="00F406ED">
      <w:pPr>
        <w:pStyle w:val="Lijstalinea"/>
        <w:spacing w:after="0"/>
        <w:jc w:val="both"/>
        <w:rPr>
          <w:rFonts w:ascii="Arial" w:hAnsi="Arial" w:cs="Arial"/>
          <w:noProof w:val="0"/>
          <w:sz w:val="20"/>
          <w:szCs w:val="20"/>
        </w:rPr>
      </w:pPr>
    </w:p>
    <w:p w14:paraId="662B15A5" w14:textId="77777777" w:rsidR="004D3962" w:rsidRPr="009E7F2F" w:rsidRDefault="001F098D" w:rsidP="00D376DA">
      <w:pPr>
        <w:spacing w:after="0"/>
        <w:jc w:val="both"/>
        <w:rPr>
          <w:rFonts w:ascii="Arial" w:hAnsi="Arial" w:cs="Arial"/>
          <w:b/>
          <w:noProof w:val="0"/>
          <w:sz w:val="24"/>
          <w:szCs w:val="24"/>
          <w:u w:val="single"/>
        </w:rPr>
      </w:pPr>
      <w:r w:rsidRPr="009E7F2F">
        <w:rPr>
          <w:rFonts w:ascii="Arial" w:hAnsi="Arial" w:cs="Arial"/>
          <w:b/>
          <w:noProof w:val="0"/>
          <w:sz w:val="24"/>
          <w:szCs w:val="24"/>
          <w:u w:val="single"/>
        </w:rPr>
        <w:t>Décision évaluation de la réintégration</w:t>
      </w:r>
    </w:p>
    <w:p w14:paraId="1DEA408C" w14:textId="77777777" w:rsidR="004D3962" w:rsidRPr="009E7F2F" w:rsidRDefault="004D3962" w:rsidP="00F406ED">
      <w:pPr>
        <w:pStyle w:val="Lijstalinea"/>
        <w:spacing w:after="0"/>
        <w:ind w:left="0"/>
        <w:jc w:val="both"/>
        <w:rPr>
          <w:rFonts w:ascii="Arial" w:hAnsi="Arial" w:cs="Arial"/>
          <w:b/>
          <w:i/>
          <w:noProof w:val="0"/>
          <w:sz w:val="20"/>
          <w:szCs w:val="20"/>
          <w:u w:val="single"/>
        </w:rPr>
      </w:pPr>
    </w:p>
    <w:p w14:paraId="3EBAFA06" w14:textId="241D06FE" w:rsidR="0005528A" w:rsidRPr="009E7F2F" w:rsidRDefault="0053771A" w:rsidP="00F406ED">
      <w:pPr>
        <w:pStyle w:val="Lijstalinea"/>
        <w:numPr>
          <w:ilvl w:val="0"/>
          <w:numId w:val="1"/>
        </w:numPr>
        <w:spacing w:after="0"/>
        <w:jc w:val="both"/>
        <w:rPr>
          <w:rFonts w:ascii="Arial" w:hAnsi="Arial" w:cs="Arial"/>
          <w:b/>
          <w:i/>
          <w:noProof w:val="0"/>
          <w:color w:val="E36C0A" w:themeColor="accent6" w:themeShade="BF"/>
          <w:sz w:val="24"/>
          <w:szCs w:val="24"/>
        </w:rPr>
      </w:pPr>
      <w:r w:rsidRPr="009E7F2F">
        <w:rPr>
          <w:rFonts w:ascii="Arial" w:hAnsi="Arial" w:cs="Arial"/>
          <w:b/>
          <w:i/>
          <w:noProof w:val="0"/>
          <w:color w:val="E36C0A" w:themeColor="accent6" w:themeShade="BF"/>
          <w:sz w:val="24"/>
          <w:szCs w:val="24"/>
        </w:rPr>
        <w:t>Qu’entend-on par travail convenu?</w:t>
      </w:r>
    </w:p>
    <w:p w14:paraId="08A1F127" w14:textId="77777777" w:rsidR="00F406ED" w:rsidRPr="009E7F2F" w:rsidRDefault="00F406ED" w:rsidP="00F406ED">
      <w:pPr>
        <w:spacing w:after="0"/>
        <w:ind w:left="360"/>
        <w:jc w:val="both"/>
        <w:rPr>
          <w:rFonts w:ascii="Arial" w:hAnsi="Arial" w:cs="Arial"/>
          <w:noProof w:val="0"/>
          <w:sz w:val="20"/>
          <w:szCs w:val="20"/>
        </w:rPr>
      </w:pPr>
    </w:p>
    <w:p w14:paraId="261696BE" w14:textId="77777777" w:rsidR="0053771A" w:rsidRPr="009E7F2F" w:rsidRDefault="0053771A" w:rsidP="00B91EDB">
      <w:pPr>
        <w:pStyle w:val="Lijstalinea"/>
        <w:spacing w:after="0"/>
        <w:ind w:left="360"/>
        <w:jc w:val="both"/>
        <w:rPr>
          <w:rFonts w:ascii="Arial" w:hAnsi="Arial" w:cs="Arial"/>
          <w:noProof w:val="0"/>
          <w:sz w:val="20"/>
          <w:szCs w:val="20"/>
        </w:rPr>
      </w:pPr>
      <w:r w:rsidRPr="009E7F2F">
        <w:rPr>
          <w:rFonts w:ascii="Arial" w:hAnsi="Arial" w:cs="Arial"/>
          <w:noProof w:val="0"/>
          <w:sz w:val="20"/>
          <w:szCs w:val="20"/>
        </w:rPr>
        <w:t>Le dernier travail effectué et convenu entre l’employeur et le travailleur.</w:t>
      </w:r>
    </w:p>
    <w:p w14:paraId="4BA1B357" w14:textId="77777777" w:rsidR="0053771A" w:rsidRPr="009E7F2F" w:rsidRDefault="0053771A" w:rsidP="00B91EDB">
      <w:pPr>
        <w:pStyle w:val="Lijstalinea"/>
        <w:spacing w:after="0"/>
        <w:ind w:left="360"/>
        <w:jc w:val="both"/>
        <w:rPr>
          <w:rFonts w:ascii="Arial" w:hAnsi="Arial" w:cs="Arial"/>
          <w:noProof w:val="0"/>
          <w:sz w:val="20"/>
          <w:szCs w:val="20"/>
        </w:rPr>
      </w:pPr>
      <w:r w:rsidRPr="009E7F2F">
        <w:rPr>
          <w:rFonts w:ascii="Arial" w:hAnsi="Arial" w:cs="Arial"/>
          <w:noProof w:val="0"/>
          <w:sz w:val="20"/>
          <w:szCs w:val="20"/>
        </w:rPr>
        <w:t>Il en va de la responsabilité de l’employeur de décrire le travail convenu et d’en informer le médecin du travail.</w:t>
      </w:r>
    </w:p>
    <w:p w14:paraId="1569F2EA" w14:textId="1F9C8842" w:rsidR="0053771A" w:rsidRPr="009E7F2F" w:rsidRDefault="0053771A" w:rsidP="00B91EDB">
      <w:pPr>
        <w:pStyle w:val="Lijstalinea"/>
        <w:spacing w:after="0"/>
        <w:ind w:left="360"/>
        <w:jc w:val="both"/>
        <w:rPr>
          <w:rFonts w:ascii="Arial" w:hAnsi="Arial" w:cs="Arial"/>
          <w:noProof w:val="0"/>
          <w:sz w:val="20"/>
          <w:szCs w:val="20"/>
        </w:rPr>
      </w:pPr>
      <w:r w:rsidRPr="009E7F2F">
        <w:rPr>
          <w:rFonts w:ascii="Arial" w:hAnsi="Arial" w:cs="Arial"/>
          <w:noProof w:val="0"/>
          <w:sz w:val="20"/>
          <w:szCs w:val="20"/>
        </w:rPr>
        <w:t>Il ne s’agit pas du travail tel qui est défini dans le contrat de travail car cela peut avoir changé radicalement entretemps. Bien que, en principe, un changement radical de travail ne peut se faire qu’à condition d’adapter le contrat de travail, ce dont l’employeur est responsable.</w:t>
      </w:r>
    </w:p>
    <w:p w14:paraId="5323FC74" w14:textId="73028BD9" w:rsidR="00B20E38" w:rsidRPr="009E7F2F" w:rsidRDefault="00B20E38" w:rsidP="00F406ED">
      <w:pPr>
        <w:pStyle w:val="Lijstalinea"/>
        <w:spacing w:after="0"/>
        <w:jc w:val="both"/>
        <w:rPr>
          <w:rFonts w:ascii="Arial" w:hAnsi="Arial" w:cs="Arial"/>
          <w:noProof w:val="0"/>
          <w:sz w:val="20"/>
          <w:szCs w:val="20"/>
        </w:rPr>
      </w:pPr>
    </w:p>
    <w:p w14:paraId="43BC0529" w14:textId="36451C04" w:rsidR="00B91EDB" w:rsidRDefault="00B91EDB" w:rsidP="00F406ED">
      <w:pPr>
        <w:pStyle w:val="Lijstalinea"/>
        <w:spacing w:after="0"/>
        <w:jc w:val="both"/>
        <w:rPr>
          <w:rFonts w:ascii="Arial" w:hAnsi="Arial" w:cs="Arial"/>
          <w:noProof w:val="0"/>
          <w:sz w:val="20"/>
          <w:szCs w:val="20"/>
        </w:rPr>
      </w:pPr>
    </w:p>
    <w:p w14:paraId="14508BD0" w14:textId="7110738A" w:rsidR="00762AF1" w:rsidRDefault="00762AF1" w:rsidP="00F406ED">
      <w:pPr>
        <w:pStyle w:val="Lijstalinea"/>
        <w:spacing w:after="0"/>
        <w:jc w:val="both"/>
        <w:rPr>
          <w:rFonts w:ascii="Arial" w:hAnsi="Arial" w:cs="Arial"/>
          <w:noProof w:val="0"/>
          <w:sz w:val="20"/>
          <w:szCs w:val="20"/>
        </w:rPr>
      </w:pPr>
    </w:p>
    <w:p w14:paraId="1F2D7231" w14:textId="77777777" w:rsidR="00762AF1" w:rsidRPr="009E7F2F" w:rsidRDefault="00762AF1" w:rsidP="00F406ED">
      <w:pPr>
        <w:pStyle w:val="Lijstalinea"/>
        <w:spacing w:after="0"/>
        <w:jc w:val="both"/>
        <w:rPr>
          <w:rFonts w:ascii="Arial" w:hAnsi="Arial" w:cs="Arial"/>
          <w:noProof w:val="0"/>
          <w:sz w:val="20"/>
          <w:szCs w:val="20"/>
        </w:rPr>
      </w:pPr>
    </w:p>
    <w:p w14:paraId="794B510A" w14:textId="77777777" w:rsidR="00B91EDB" w:rsidRPr="009E7F2F" w:rsidRDefault="00B91EDB" w:rsidP="00F406ED">
      <w:pPr>
        <w:pStyle w:val="Lijstalinea"/>
        <w:spacing w:after="0"/>
        <w:jc w:val="both"/>
        <w:rPr>
          <w:rFonts w:ascii="Arial" w:hAnsi="Arial" w:cs="Arial"/>
          <w:noProof w:val="0"/>
          <w:sz w:val="20"/>
          <w:szCs w:val="20"/>
        </w:rPr>
      </w:pPr>
    </w:p>
    <w:p w14:paraId="2A368807" w14:textId="77777777" w:rsidR="00301715" w:rsidRPr="009E7F2F" w:rsidRDefault="00301715" w:rsidP="00F406ED">
      <w:pPr>
        <w:pStyle w:val="Lijstalinea"/>
        <w:numPr>
          <w:ilvl w:val="0"/>
          <w:numId w:val="1"/>
        </w:numPr>
        <w:spacing w:after="0"/>
        <w:jc w:val="both"/>
        <w:rPr>
          <w:rFonts w:ascii="Arial" w:hAnsi="Arial" w:cs="Arial"/>
          <w:b/>
          <w:i/>
          <w:noProof w:val="0"/>
          <w:color w:val="E36C0A" w:themeColor="accent6" w:themeShade="BF"/>
          <w:sz w:val="24"/>
          <w:szCs w:val="24"/>
        </w:rPr>
      </w:pPr>
      <w:r w:rsidRPr="009E7F2F">
        <w:rPr>
          <w:rFonts w:ascii="Arial" w:hAnsi="Arial" w:cs="Arial"/>
          <w:b/>
          <w:i/>
          <w:noProof w:val="0"/>
          <w:color w:val="E36C0A" w:themeColor="accent6" w:themeShade="BF"/>
          <w:sz w:val="24"/>
          <w:szCs w:val="24"/>
        </w:rPr>
        <w:t>Comment le médecin du travail doit-il interpréter un travail adapté dans sa décision?</w:t>
      </w:r>
    </w:p>
    <w:p w14:paraId="5A18780F" w14:textId="77777777" w:rsidR="00B91EDB" w:rsidRPr="009E7F2F" w:rsidRDefault="00B91EDB" w:rsidP="00F406ED">
      <w:pPr>
        <w:pStyle w:val="Lijstalinea"/>
        <w:spacing w:after="0"/>
        <w:jc w:val="both"/>
        <w:rPr>
          <w:rFonts w:ascii="Arial" w:hAnsi="Arial" w:cs="Arial"/>
          <w:noProof w:val="0"/>
          <w:sz w:val="20"/>
          <w:szCs w:val="20"/>
        </w:rPr>
      </w:pPr>
    </w:p>
    <w:p w14:paraId="090D46BE" w14:textId="5970DE99" w:rsidR="00301715" w:rsidRPr="009E7F2F" w:rsidRDefault="00301715" w:rsidP="00B91EDB">
      <w:pPr>
        <w:pStyle w:val="Lijstalinea"/>
        <w:spacing w:after="0"/>
        <w:ind w:left="360"/>
        <w:jc w:val="both"/>
        <w:rPr>
          <w:rFonts w:ascii="Arial" w:hAnsi="Arial" w:cs="Arial"/>
          <w:noProof w:val="0"/>
          <w:sz w:val="20"/>
          <w:szCs w:val="20"/>
        </w:rPr>
      </w:pPr>
      <w:r w:rsidRPr="009E7F2F">
        <w:rPr>
          <w:rFonts w:ascii="Arial" w:hAnsi="Arial" w:cs="Arial"/>
          <w:noProof w:val="0"/>
          <w:sz w:val="20"/>
          <w:szCs w:val="20"/>
        </w:rPr>
        <w:t>Quelles tâches peuvent encore être effectuées auprès de l’employeur</w:t>
      </w:r>
      <w:r w:rsidR="001E2EBA" w:rsidRPr="009E7F2F">
        <w:rPr>
          <w:rFonts w:ascii="Arial" w:hAnsi="Arial" w:cs="Arial"/>
          <w:noProof w:val="0"/>
          <w:sz w:val="20"/>
          <w:szCs w:val="20"/>
        </w:rPr>
        <w:t> ?</w:t>
      </w:r>
      <w:r w:rsidRPr="009E7F2F">
        <w:rPr>
          <w:rFonts w:ascii="Arial" w:hAnsi="Arial" w:cs="Arial"/>
          <w:noProof w:val="0"/>
          <w:sz w:val="20"/>
          <w:szCs w:val="20"/>
        </w:rPr>
        <w:t xml:space="preserve"> Quelles adaptations peuvent être apportées aux moyens, heures de travail, temps de travail, organisation du travail etc.</w:t>
      </w:r>
      <w:r w:rsidR="001E2EBA" w:rsidRPr="009E7F2F">
        <w:rPr>
          <w:rFonts w:ascii="Arial" w:hAnsi="Arial" w:cs="Arial"/>
          <w:noProof w:val="0"/>
          <w:sz w:val="20"/>
          <w:szCs w:val="20"/>
        </w:rPr>
        <w:t> ?</w:t>
      </w:r>
    </w:p>
    <w:p w14:paraId="5D5FA477" w14:textId="113D295A" w:rsidR="00301715" w:rsidRPr="009E7F2F" w:rsidRDefault="00301715" w:rsidP="00B91EDB">
      <w:pPr>
        <w:pStyle w:val="Lijstalinea"/>
        <w:spacing w:after="0"/>
        <w:ind w:left="360"/>
        <w:jc w:val="both"/>
        <w:rPr>
          <w:rFonts w:ascii="Arial" w:hAnsi="Arial" w:cs="Arial"/>
          <w:noProof w:val="0"/>
          <w:sz w:val="20"/>
          <w:szCs w:val="20"/>
        </w:rPr>
      </w:pPr>
      <w:r w:rsidRPr="009E7F2F">
        <w:rPr>
          <w:rFonts w:ascii="Arial" w:hAnsi="Arial" w:cs="Arial"/>
          <w:noProof w:val="0"/>
          <w:sz w:val="20"/>
          <w:szCs w:val="20"/>
        </w:rPr>
        <w:t xml:space="preserve">Il appartient au médecin du travail d’évaluer quelle est la capacité de travail du travailleur concerné, tandis qu’il appartient à l’employeur d’analyser s’il est possible d’offrir à ce travailleur un travail adapté ou un autre travail. Ainsi, le médecin du travail décide que le travailleur concerné est apte à effectuer un autre travail ou un travail adapté dans l’entreprise, </w:t>
      </w:r>
      <w:r w:rsidR="0023166A" w:rsidRPr="009E7F2F">
        <w:rPr>
          <w:rFonts w:ascii="Arial" w:hAnsi="Arial" w:cs="Arial"/>
          <w:noProof w:val="0"/>
          <w:sz w:val="20"/>
          <w:szCs w:val="20"/>
        </w:rPr>
        <w:t xml:space="preserve">ensuite l’employeur a le devoir d’analyser quelles sont les possibilités. </w:t>
      </w:r>
      <w:r w:rsidR="00806D8D" w:rsidRPr="009E7F2F">
        <w:rPr>
          <w:rFonts w:ascii="Arial" w:hAnsi="Arial" w:cs="Arial"/>
          <w:noProof w:val="0"/>
          <w:sz w:val="20"/>
          <w:szCs w:val="20"/>
        </w:rPr>
        <w:t xml:space="preserve">Si l’employeur ne peut pas aller plus loin, alors il faudra motiver cela dans un rapport (à transmettre au médecin du travail et au travailleur). </w:t>
      </w:r>
      <w:r w:rsidR="00E938E7" w:rsidRPr="009E7F2F">
        <w:rPr>
          <w:rFonts w:ascii="Arial" w:hAnsi="Arial" w:cs="Arial"/>
          <w:noProof w:val="0"/>
          <w:sz w:val="20"/>
          <w:szCs w:val="20"/>
        </w:rPr>
        <w:t>C’est à l’employeur de voir si, par exemple, il est possible de scinder un job, de réorienter les tâches.</w:t>
      </w:r>
      <w:r w:rsidR="007B45B6">
        <w:rPr>
          <w:rFonts w:ascii="Arial" w:hAnsi="Arial" w:cs="Arial"/>
          <w:noProof w:val="0"/>
          <w:sz w:val="20"/>
          <w:szCs w:val="20"/>
        </w:rPr>
        <w:t xml:space="preserve"> Pour ce faire, l’employeur doit tenir compte des circonstances de travail (p.ex. la disposition du lieu de travail, les moyens de travail, travail répétitif, posture de travail difficile, port manuel de charges etc.), le contenu du travail, les conditions de travail (p.ex. travail de nuit, travail en équipe, horaires atypiques etc.) et l’organisation du travail.</w:t>
      </w:r>
    </w:p>
    <w:p w14:paraId="393540F9" w14:textId="25E800C9" w:rsidR="00E938E7" w:rsidRPr="009E7F2F" w:rsidRDefault="007B45B6" w:rsidP="00B91EDB">
      <w:pPr>
        <w:pStyle w:val="Lijstalinea"/>
        <w:spacing w:after="0"/>
        <w:ind w:left="360"/>
        <w:jc w:val="both"/>
        <w:rPr>
          <w:rFonts w:ascii="Arial" w:hAnsi="Arial" w:cs="Arial"/>
          <w:noProof w:val="0"/>
          <w:sz w:val="20"/>
          <w:szCs w:val="20"/>
        </w:rPr>
      </w:pPr>
      <w:r>
        <w:rPr>
          <w:rFonts w:ascii="Arial" w:hAnsi="Arial" w:cs="Arial"/>
          <w:noProof w:val="0"/>
          <w:sz w:val="20"/>
          <w:szCs w:val="20"/>
        </w:rPr>
        <w:t>En plus, i</w:t>
      </w:r>
      <w:r w:rsidR="00E938E7" w:rsidRPr="009E7F2F">
        <w:rPr>
          <w:rFonts w:ascii="Arial" w:hAnsi="Arial" w:cs="Arial"/>
          <w:noProof w:val="0"/>
          <w:sz w:val="20"/>
          <w:szCs w:val="20"/>
        </w:rPr>
        <w:t xml:space="preserve">l faut aussi tenir compte que le plan de réintégration peut aussi </w:t>
      </w:r>
      <w:r w:rsidR="004631D2" w:rsidRPr="009E7F2F">
        <w:rPr>
          <w:rFonts w:ascii="Arial" w:hAnsi="Arial" w:cs="Arial"/>
          <w:noProof w:val="0"/>
          <w:sz w:val="20"/>
          <w:szCs w:val="20"/>
        </w:rPr>
        <w:t>prévoir la formation du travailleur de sorte qu’il puisse entrer en ligne de compte pour un travail adapté définitivement.</w:t>
      </w:r>
    </w:p>
    <w:p w14:paraId="4B0A5ED5" w14:textId="77777777" w:rsidR="00E3469C" w:rsidRPr="009E7F2F" w:rsidRDefault="00E3469C" w:rsidP="00F406ED">
      <w:pPr>
        <w:pStyle w:val="Lijstalinea"/>
        <w:spacing w:after="0"/>
        <w:jc w:val="both"/>
        <w:rPr>
          <w:rFonts w:ascii="Arial" w:hAnsi="Arial" w:cs="Arial"/>
          <w:noProof w:val="0"/>
          <w:sz w:val="20"/>
          <w:szCs w:val="20"/>
        </w:rPr>
      </w:pPr>
    </w:p>
    <w:p w14:paraId="67E4EB11" w14:textId="08B69FCC" w:rsidR="004631D2" w:rsidRPr="009E7F2F" w:rsidRDefault="004631D2" w:rsidP="00F406ED">
      <w:pPr>
        <w:pStyle w:val="Lijstalinea"/>
        <w:numPr>
          <w:ilvl w:val="0"/>
          <w:numId w:val="1"/>
        </w:numPr>
        <w:spacing w:after="0"/>
        <w:jc w:val="both"/>
        <w:rPr>
          <w:rFonts w:ascii="Arial" w:hAnsi="Arial" w:cs="Arial"/>
          <w:b/>
          <w:i/>
          <w:noProof w:val="0"/>
          <w:color w:val="E36C0A" w:themeColor="accent6" w:themeShade="BF"/>
          <w:sz w:val="24"/>
          <w:szCs w:val="24"/>
        </w:rPr>
      </w:pPr>
      <w:r w:rsidRPr="009E7F2F">
        <w:rPr>
          <w:rFonts w:ascii="Arial" w:hAnsi="Arial" w:cs="Arial"/>
          <w:b/>
          <w:i/>
          <w:noProof w:val="0"/>
          <w:color w:val="E36C0A" w:themeColor="accent6" w:themeShade="BF"/>
          <w:sz w:val="24"/>
          <w:szCs w:val="24"/>
        </w:rPr>
        <w:t xml:space="preserve">Un employeur peut-il encore invoquer </w:t>
      </w:r>
      <w:r w:rsidR="0058557A" w:rsidRPr="009E7F2F">
        <w:rPr>
          <w:rFonts w:ascii="Arial" w:hAnsi="Arial" w:cs="Arial"/>
          <w:b/>
          <w:i/>
          <w:noProof w:val="0"/>
          <w:color w:val="E36C0A" w:themeColor="accent6" w:themeShade="BF"/>
          <w:sz w:val="24"/>
          <w:szCs w:val="24"/>
        </w:rPr>
        <w:t>la force majeure</w:t>
      </w:r>
      <w:r w:rsidRPr="009E7F2F">
        <w:rPr>
          <w:rFonts w:ascii="Arial" w:hAnsi="Arial" w:cs="Arial"/>
          <w:b/>
          <w:i/>
          <w:noProof w:val="0"/>
          <w:color w:val="E36C0A" w:themeColor="accent6" w:themeShade="BF"/>
          <w:sz w:val="24"/>
          <w:szCs w:val="24"/>
        </w:rPr>
        <w:t xml:space="preserve"> médicale?</w:t>
      </w:r>
    </w:p>
    <w:p w14:paraId="611CFB9F" w14:textId="77777777" w:rsidR="00F406ED" w:rsidRPr="009E7F2F" w:rsidRDefault="00F406ED" w:rsidP="00F406ED">
      <w:pPr>
        <w:spacing w:after="0"/>
        <w:ind w:left="360"/>
        <w:jc w:val="both"/>
        <w:rPr>
          <w:rFonts w:ascii="Arial" w:hAnsi="Arial" w:cs="Arial"/>
          <w:noProof w:val="0"/>
          <w:sz w:val="20"/>
          <w:szCs w:val="20"/>
        </w:rPr>
      </w:pPr>
    </w:p>
    <w:p w14:paraId="436CEFB0" w14:textId="77777777" w:rsidR="00762AF1" w:rsidRDefault="004631D2" w:rsidP="00B91EDB">
      <w:pPr>
        <w:pStyle w:val="Lijstalinea"/>
        <w:spacing w:after="0"/>
        <w:ind w:left="360"/>
        <w:jc w:val="both"/>
        <w:rPr>
          <w:rFonts w:ascii="Arial" w:hAnsi="Arial" w:cs="Arial"/>
          <w:sz w:val="20"/>
          <w:szCs w:val="20"/>
        </w:rPr>
      </w:pPr>
      <w:r w:rsidRPr="009E7F2F">
        <w:rPr>
          <w:rFonts w:ascii="Arial" w:hAnsi="Arial" w:cs="Arial"/>
          <w:sz w:val="20"/>
          <w:szCs w:val="20"/>
        </w:rPr>
        <w:t xml:space="preserve">La législation ne donne pas d’interprétation précise de la notion de force majeure médicale. </w:t>
      </w:r>
    </w:p>
    <w:p w14:paraId="7717B444" w14:textId="77777777" w:rsidR="00762AF1" w:rsidRDefault="00762AF1" w:rsidP="00B91EDB">
      <w:pPr>
        <w:pStyle w:val="Lijstalinea"/>
        <w:spacing w:after="0"/>
        <w:ind w:left="360"/>
        <w:jc w:val="both"/>
        <w:rPr>
          <w:rFonts w:ascii="Arial" w:hAnsi="Arial" w:cs="Arial"/>
          <w:sz w:val="20"/>
          <w:szCs w:val="20"/>
        </w:rPr>
      </w:pPr>
    </w:p>
    <w:p w14:paraId="541AD546" w14:textId="45340103" w:rsidR="004631D2" w:rsidRDefault="004631D2" w:rsidP="00B91EDB">
      <w:pPr>
        <w:pStyle w:val="Lijstalinea"/>
        <w:spacing w:after="0"/>
        <w:ind w:left="360"/>
        <w:jc w:val="both"/>
        <w:rPr>
          <w:rFonts w:ascii="Arial" w:hAnsi="Arial" w:cs="Arial"/>
          <w:sz w:val="20"/>
          <w:szCs w:val="20"/>
        </w:rPr>
      </w:pPr>
      <w:r w:rsidRPr="009E7F2F">
        <w:rPr>
          <w:rFonts w:ascii="Arial" w:hAnsi="Arial" w:cs="Arial"/>
          <w:sz w:val="20"/>
          <w:szCs w:val="20"/>
        </w:rPr>
        <w:t xml:space="preserve">L’employeur </w:t>
      </w:r>
      <w:r w:rsidR="00897D9E" w:rsidRPr="009E7F2F">
        <w:rPr>
          <w:rFonts w:ascii="Arial" w:hAnsi="Arial" w:cs="Arial"/>
          <w:sz w:val="20"/>
          <w:szCs w:val="20"/>
        </w:rPr>
        <w:t>conserve la possibilité de l’invoquer mais uniquement après que le trajet de réintégration ait été achevé</w:t>
      </w:r>
      <w:r w:rsidR="00952EB5">
        <w:rPr>
          <w:rFonts w:ascii="Arial" w:hAnsi="Arial" w:cs="Arial"/>
          <w:sz w:val="20"/>
          <w:szCs w:val="20"/>
        </w:rPr>
        <w:t xml:space="preserve"> e</w:t>
      </w:r>
      <w:r w:rsidR="00001C1D">
        <w:rPr>
          <w:rFonts w:ascii="Arial" w:hAnsi="Arial" w:cs="Arial"/>
          <w:sz w:val="20"/>
          <w:szCs w:val="20"/>
        </w:rPr>
        <w:t>t que le travailleur ait été déclaré définitivement inapte pour le travail convenu et qu’il n’existe pas de possibilité de travail adapté ou autre travail chez l’employeur.</w:t>
      </w:r>
    </w:p>
    <w:p w14:paraId="51E06C4D" w14:textId="3534E212" w:rsidR="00952EB5" w:rsidRDefault="00952EB5" w:rsidP="00B91EDB">
      <w:pPr>
        <w:pStyle w:val="Lijstalinea"/>
        <w:spacing w:after="0"/>
        <w:ind w:left="360"/>
        <w:jc w:val="both"/>
        <w:rPr>
          <w:rFonts w:ascii="Arial" w:hAnsi="Arial" w:cs="Arial"/>
          <w:sz w:val="20"/>
          <w:szCs w:val="20"/>
        </w:rPr>
      </w:pPr>
    </w:p>
    <w:p w14:paraId="48D1A6C1" w14:textId="1016B23A" w:rsidR="00001C1D" w:rsidRDefault="00001C1D" w:rsidP="00B91EDB">
      <w:pPr>
        <w:pStyle w:val="Lijstalinea"/>
        <w:spacing w:after="0"/>
        <w:ind w:left="360"/>
        <w:jc w:val="both"/>
        <w:rPr>
          <w:rFonts w:ascii="Arial" w:hAnsi="Arial" w:cs="Arial"/>
          <w:sz w:val="20"/>
          <w:szCs w:val="20"/>
        </w:rPr>
      </w:pPr>
      <w:r>
        <w:rPr>
          <w:rFonts w:ascii="Arial" w:hAnsi="Arial" w:cs="Arial"/>
          <w:sz w:val="20"/>
          <w:szCs w:val="20"/>
        </w:rPr>
        <w:t>Si l’employeur invoque la force majeure médicale, il doit offrir l’outplacement au travailleur, peu importe qui a démarré le trajet de réintégration.</w:t>
      </w:r>
    </w:p>
    <w:p w14:paraId="3C2187D7" w14:textId="77777777" w:rsidR="00952EB5" w:rsidRPr="00001C1D" w:rsidRDefault="00952EB5" w:rsidP="00952EB5">
      <w:pPr>
        <w:pStyle w:val="Lijstalinea"/>
        <w:spacing w:after="0"/>
        <w:ind w:left="372"/>
        <w:jc w:val="both"/>
        <w:rPr>
          <w:rFonts w:ascii="Arial" w:hAnsi="Arial" w:cs="Arial"/>
          <w:sz w:val="20"/>
          <w:szCs w:val="20"/>
        </w:rPr>
      </w:pPr>
    </w:p>
    <w:p w14:paraId="4FB8C581" w14:textId="69F10C04" w:rsidR="00001C1D" w:rsidRDefault="002E558E" w:rsidP="00952EB5">
      <w:pPr>
        <w:pStyle w:val="Lijstalinea"/>
        <w:spacing w:after="0"/>
        <w:ind w:left="372"/>
        <w:jc w:val="both"/>
        <w:rPr>
          <w:rFonts w:ascii="Arial" w:hAnsi="Arial" w:cs="Arial"/>
          <w:sz w:val="20"/>
          <w:szCs w:val="20"/>
        </w:rPr>
      </w:pPr>
      <w:r w:rsidRPr="002E558E">
        <w:rPr>
          <w:rFonts w:ascii="Arial" w:hAnsi="Arial" w:cs="Arial"/>
          <w:sz w:val="20"/>
          <w:szCs w:val="20"/>
        </w:rPr>
        <w:t>D</w:t>
      </w:r>
      <w:r>
        <w:rPr>
          <w:rFonts w:ascii="Arial" w:hAnsi="Arial" w:cs="Arial"/>
          <w:sz w:val="20"/>
          <w:szCs w:val="20"/>
        </w:rPr>
        <w:t>ans le cadre d’une évaluation de la santé hors du trajet de réintégration</w:t>
      </w:r>
      <w:r w:rsidRPr="002E558E">
        <w:rPr>
          <w:rFonts w:ascii="Arial" w:hAnsi="Arial" w:cs="Arial"/>
          <w:sz w:val="20"/>
          <w:szCs w:val="20"/>
        </w:rPr>
        <w:t>, le médecin d</w:t>
      </w:r>
      <w:r>
        <w:rPr>
          <w:rFonts w:ascii="Arial" w:hAnsi="Arial" w:cs="Arial"/>
          <w:sz w:val="20"/>
          <w:szCs w:val="20"/>
        </w:rPr>
        <w:t xml:space="preserve">u travail peut aussi </w:t>
      </w:r>
      <w:r w:rsidR="00D56B08">
        <w:rPr>
          <w:rFonts w:ascii="Arial" w:hAnsi="Arial" w:cs="Arial"/>
          <w:sz w:val="20"/>
          <w:szCs w:val="20"/>
        </w:rPr>
        <w:t>juger qu’un travailleur doit être muté définitivement dans un autre poste de travail ou est inapte définitivement.</w:t>
      </w:r>
    </w:p>
    <w:p w14:paraId="5F66DE5A" w14:textId="7ADDD8D1" w:rsidR="00D56B08" w:rsidRDefault="00D56B08" w:rsidP="00952EB5">
      <w:pPr>
        <w:pStyle w:val="Lijstalinea"/>
        <w:spacing w:after="0"/>
        <w:ind w:left="372"/>
        <w:jc w:val="both"/>
        <w:rPr>
          <w:rFonts w:ascii="Arial" w:hAnsi="Arial" w:cs="Arial"/>
          <w:sz w:val="20"/>
          <w:szCs w:val="20"/>
        </w:rPr>
      </w:pPr>
    </w:p>
    <w:p w14:paraId="2BD3D119" w14:textId="1779FE89" w:rsidR="00D56B08" w:rsidRDefault="00D56B08" w:rsidP="00952EB5">
      <w:pPr>
        <w:pStyle w:val="Lijstalinea"/>
        <w:spacing w:after="0"/>
        <w:ind w:left="372"/>
        <w:jc w:val="both"/>
        <w:rPr>
          <w:rFonts w:ascii="Arial" w:hAnsi="Arial" w:cs="Arial"/>
          <w:sz w:val="20"/>
          <w:szCs w:val="20"/>
        </w:rPr>
      </w:pPr>
      <w:r>
        <w:rPr>
          <w:rFonts w:ascii="Arial" w:hAnsi="Arial" w:cs="Arial"/>
          <w:sz w:val="20"/>
          <w:szCs w:val="20"/>
        </w:rPr>
        <w:t>Dans ce cas, le médecin du travail notera sur le formulaire d’évaluation de la santé que sa décision correspont à une décision C ou D du formulaire d’évaluation de réintégration.</w:t>
      </w:r>
    </w:p>
    <w:p w14:paraId="1AEA63D9" w14:textId="3E269866" w:rsidR="00952EB5" w:rsidRDefault="00952EB5" w:rsidP="00952EB5">
      <w:pPr>
        <w:pStyle w:val="Lijstalinea"/>
        <w:spacing w:after="0"/>
        <w:ind w:left="372"/>
        <w:jc w:val="both"/>
        <w:rPr>
          <w:rFonts w:ascii="Arial" w:hAnsi="Arial" w:cs="Arial"/>
          <w:sz w:val="20"/>
          <w:szCs w:val="20"/>
        </w:rPr>
      </w:pPr>
    </w:p>
    <w:p w14:paraId="69B15798" w14:textId="26BC4340" w:rsidR="00D56B08" w:rsidRDefault="00D56B08" w:rsidP="00952EB5">
      <w:pPr>
        <w:pStyle w:val="Lijstalinea"/>
        <w:spacing w:after="0"/>
        <w:ind w:left="372"/>
        <w:jc w:val="both"/>
        <w:rPr>
          <w:rFonts w:ascii="Arial" w:hAnsi="Arial" w:cs="Arial"/>
          <w:sz w:val="20"/>
          <w:szCs w:val="20"/>
        </w:rPr>
      </w:pPr>
      <w:r>
        <w:rPr>
          <w:rFonts w:ascii="Arial" w:hAnsi="Arial" w:cs="Arial"/>
          <w:sz w:val="20"/>
          <w:szCs w:val="20"/>
        </w:rPr>
        <w:t>Cependant, aucun formulaire supplémentaire d’évaluation de réintégration ne sera fourni.</w:t>
      </w:r>
      <w:r w:rsidR="005B6079">
        <w:rPr>
          <w:rFonts w:ascii="Arial" w:hAnsi="Arial" w:cs="Arial"/>
          <w:sz w:val="20"/>
          <w:szCs w:val="20"/>
        </w:rPr>
        <w:t xml:space="preserve"> Il ne s’agit ici pas d’une décision sur base d’un trajet de réintégration et les conditions pour démarrer un tel trajet ne sont pas d’application. Il faut éviter qu’une faute de procédure puisse être invoquée en cas de contestation. </w:t>
      </w:r>
      <w:r w:rsidR="00182155">
        <w:rPr>
          <w:rFonts w:ascii="Arial" w:hAnsi="Arial" w:cs="Arial"/>
          <w:sz w:val="20"/>
          <w:szCs w:val="20"/>
        </w:rPr>
        <w:t>C’est uniquement au cas où un travailleur transmet à son employeur une attestation de son médecin traitant montrant l’inaptitude définitive pour effectuer le travail convenu qu’il peut démarrer un trajet de réintégration.</w:t>
      </w:r>
    </w:p>
    <w:p w14:paraId="579CEE68" w14:textId="2D827B6C" w:rsidR="00952EB5" w:rsidRDefault="00952EB5" w:rsidP="00B91EDB">
      <w:pPr>
        <w:pStyle w:val="Lijstalinea"/>
        <w:spacing w:after="0"/>
        <w:ind w:left="360"/>
        <w:jc w:val="both"/>
        <w:rPr>
          <w:rFonts w:ascii="Arial" w:hAnsi="Arial" w:cs="Arial"/>
          <w:sz w:val="20"/>
          <w:szCs w:val="20"/>
        </w:rPr>
      </w:pPr>
    </w:p>
    <w:p w14:paraId="01C5ABDD" w14:textId="175EF7A8" w:rsidR="00762AF1" w:rsidRDefault="00762AF1" w:rsidP="00B91EDB">
      <w:pPr>
        <w:pStyle w:val="Lijstalinea"/>
        <w:spacing w:after="0"/>
        <w:ind w:left="360"/>
        <w:jc w:val="both"/>
        <w:rPr>
          <w:rFonts w:ascii="Arial" w:hAnsi="Arial" w:cs="Arial"/>
          <w:sz w:val="20"/>
          <w:szCs w:val="20"/>
        </w:rPr>
      </w:pPr>
    </w:p>
    <w:p w14:paraId="314FAE9E" w14:textId="58EAB1EC" w:rsidR="00762AF1" w:rsidRDefault="00762AF1" w:rsidP="00B91EDB">
      <w:pPr>
        <w:pStyle w:val="Lijstalinea"/>
        <w:spacing w:after="0"/>
        <w:ind w:left="360"/>
        <w:jc w:val="both"/>
        <w:rPr>
          <w:rFonts w:ascii="Arial" w:hAnsi="Arial" w:cs="Arial"/>
          <w:sz w:val="20"/>
          <w:szCs w:val="20"/>
        </w:rPr>
      </w:pPr>
    </w:p>
    <w:p w14:paraId="3EB8925C" w14:textId="49D3B547" w:rsidR="00762AF1" w:rsidRDefault="00762AF1" w:rsidP="00B91EDB">
      <w:pPr>
        <w:pStyle w:val="Lijstalinea"/>
        <w:spacing w:after="0"/>
        <w:ind w:left="360"/>
        <w:jc w:val="both"/>
        <w:rPr>
          <w:rFonts w:ascii="Arial" w:hAnsi="Arial" w:cs="Arial"/>
          <w:sz w:val="20"/>
          <w:szCs w:val="20"/>
        </w:rPr>
      </w:pPr>
    </w:p>
    <w:p w14:paraId="59DE472C" w14:textId="1FBDBF40" w:rsidR="00762AF1" w:rsidRDefault="00762AF1" w:rsidP="00B91EDB">
      <w:pPr>
        <w:pStyle w:val="Lijstalinea"/>
        <w:spacing w:after="0"/>
        <w:ind w:left="360"/>
        <w:jc w:val="both"/>
        <w:rPr>
          <w:rFonts w:ascii="Arial" w:hAnsi="Arial" w:cs="Arial"/>
          <w:sz w:val="20"/>
          <w:szCs w:val="20"/>
        </w:rPr>
      </w:pPr>
    </w:p>
    <w:p w14:paraId="4D5EAF39" w14:textId="77777777" w:rsidR="00087A07" w:rsidRDefault="00087A07" w:rsidP="00B91EDB">
      <w:pPr>
        <w:pStyle w:val="Lijstalinea"/>
        <w:spacing w:after="0"/>
        <w:ind w:left="360"/>
        <w:jc w:val="both"/>
        <w:rPr>
          <w:rFonts w:ascii="Arial" w:hAnsi="Arial" w:cs="Arial"/>
          <w:sz w:val="20"/>
          <w:szCs w:val="20"/>
        </w:rPr>
      </w:pPr>
    </w:p>
    <w:p w14:paraId="79CA7B9A" w14:textId="77777777" w:rsidR="00762AF1" w:rsidRPr="00762AF1" w:rsidRDefault="00762AF1" w:rsidP="00B91EDB">
      <w:pPr>
        <w:pStyle w:val="Lijstalinea"/>
        <w:spacing w:after="0"/>
        <w:ind w:left="360"/>
        <w:jc w:val="both"/>
        <w:rPr>
          <w:rFonts w:ascii="Arial" w:hAnsi="Arial" w:cs="Arial"/>
          <w:sz w:val="20"/>
          <w:szCs w:val="20"/>
        </w:rPr>
      </w:pPr>
    </w:p>
    <w:p w14:paraId="2DF8F34A" w14:textId="0F8AE42D" w:rsidR="00897D9E" w:rsidRPr="009E7F2F" w:rsidRDefault="00897D9E" w:rsidP="00F406ED">
      <w:pPr>
        <w:pStyle w:val="Lijstalinea"/>
        <w:numPr>
          <w:ilvl w:val="0"/>
          <w:numId w:val="1"/>
        </w:numPr>
        <w:spacing w:after="0"/>
        <w:jc w:val="both"/>
        <w:rPr>
          <w:rFonts w:ascii="Arial" w:hAnsi="Arial" w:cs="Arial"/>
          <w:b/>
          <w:i/>
          <w:noProof w:val="0"/>
          <w:color w:val="E36C0A" w:themeColor="accent6" w:themeShade="BF"/>
          <w:sz w:val="24"/>
          <w:szCs w:val="24"/>
        </w:rPr>
      </w:pPr>
      <w:r w:rsidRPr="009E7F2F">
        <w:rPr>
          <w:rFonts w:ascii="Arial" w:hAnsi="Arial" w:cs="Arial"/>
          <w:b/>
          <w:i/>
          <w:noProof w:val="0"/>
          <w:color w:val="E36C0A" w:themeColor="accent6" w:themeShade="BF"/>
          <w:sz w:val="24"/>
          <w:szCs w:val="24"/>
        </w:rPr>
        <w:t>Que se passe-t-il si le travailleur refuse le travail adapté proposé ?</w:t>
      </w:r>
    </w:p>
    <w:p w14:paraId="5E605003" w14:textId="77777777" w:rsidR="00F406ED" w:rsidRPr="009E7F2F" w:rsidRDefault="00F406ED" w:rsidP="00F406ED">
      <w:pPr>
        <w:spacing w:after="0"/>
        <w:ind w:left="360"/>
        <w:jc w:val="both"/>
        <w:rPr>
          <w:rFonts w:ascii="Arial" w:hAnsi="Arial" w:cs="Arial"/>
          <w:sz w:val="20"/>
          <w:szCs w:val="20"/>
        </w:rPr>
      </w:pPr>
    </w:p>
    <w:p w14:paraId="429A30AE" w14:textId="14721421" w:rsidR="00897D9E" w:rsidRPr="009E7F2F" w:rsidRDefault="00897D9E" w:rsidP="00B91EDB">
      <w:pPr>
        <w:pStyle w:val="Lijstalinea"/>
        <w:spacing w:after="0"/>
        <w:ind w:left="360"/>
        <w:jc w:val="both"/>
        <w:rPr>
          <w:rFonts w:ascii="Arial" w:hAnsi="Arial" w:cs="Arial"/>
          <w:sz w:val="20"/>
          <w:szCs w:val="20"/>
        </w:rPr>
      </w:pPr>
      <w:r w:rsidRPr="009E7F2F">
        <w:rPr>
          <w:rFonts w:ascii="Arial" w:hAnsi="Arial" w:cs="Arial"/>
          <w:sz w:val="20"/>
          <w:szCs w:val="20"/>
        </w:rPr>
        <w:t>Le travailleur peut – de façon motivée – faire savoir qu’il ne peut pas exercer le travail adapté proposé. Dans ce cas, il reste dans le système de l’assurance-maladie</w:t>
      </w:r>
      <w:r w:rsidR="007B45B6">
        <w:rPr>
          <w:rFonts w:ascii="Arial" w:hAnsi="Arial" w:cs="Arial"/>
          <w:sz w:val="20"/>
          <w:szCs w:val="20"/>
        </w:rPr>
        <w:t>. Le</w:t>
      </w:r>
      <w:r w:rsidRPr="009E7F2F">
        <w:rPr>
          <w:rFonts w:ascii="Arial" w:hAnsi="Arial" w:cs="Arial"/>
          <w:sz w:val="20"/>
          <w:szCs w:val="20"/>
        </w:rPr>
        <w:t xml:space="preserve"> médecin-conseil </w:t>
      </w:r>
      <w:r w:rsidR="00570692">
        <w:rPr>
          <w:rFonts w:ascii="Arial" w:hAnsi="Arial" w:cs="Arial"/>
          <w:sz w:val="20"/>
          <w:szCs w:val="20"/>
        </w:rPr>
        <w:t xml:space="preserve">peut encore toujours </w:t>
      </w:r>
      <w:r w:rsidRPr="009E7F2F">
        <w:rPr>
          <w:rFonts w:ascii="Arial" w:hAnsi="Arial" w:cs="Arial"/>
          <w:sz w:val="20"/>
          <w:szCs w:val="20"/>
        </w:rPr>
        <w:t>dém</w:t>
      </w:r>
      <w:r w:rsidR="00F1020C" w:rsidRPr="009E7F2F">
        <w:rPr>
          <w:rFonts w:ascii="Arial" w:hAnsi="Arial" w:cs="Arial"/>
          <w:sz w:val="20"/>
          <w:szCs w:val="20"/>
        </w:rPr>
        <w:t>ar</w:t>
      </w:r>
      <w:r w:rsidRPr="009E7F2F">
        <w:rPr>
          <w:rFonts w:ascii="Arial" w:hAnsi="Arial" w:cs="Arial"/>
          <w:sz w:val="20"/>
          <w:szCs w:val="20"/>
        </w:rPr>
        <w:t>re</w:t>
      </w:r>
      <w:r w:rsidR="00570692">
        <w:rPr>
          <w:rFonts w:ascii="Arial" w:hAnsi="Arial" w:cs="Arial"/>
          <w:sz w:val="20"/>
          <w:szCs w:val="20"/>
        </w:rPr>
        <w:t>r</w:t>
      </w:r>
      <w:r w:rsidRPr="009E7F2F">
        <w:rPr>
          <w:rFonts w:ascii="Arial" w:hAnsi="Arial" w:cs="Arial"/>
          <w:sz w:val="20"/>
          <w:szCs w:val="20"/>
        </w:rPr>
        <w:t xml:space="preserve"> un trajet de r</w:t>
      </w:r>
      <w:r w:rsidR="00F1020C" w:rsidRPr="009E7F2F">
        <w:rPr>
          <w:rFonts w:ascii="Arial" w:hAnsi="Arial" w:cs="Arial"/>
          <w:sz w:val="20"/>
          <w:szCs w:val="20"/>
        </w:rPr>
        <w:t>éintégration socioprofessionnelle</w:t>
      </w:r>
      <w:r w:rsidR="00952EB5">
        <w:rPr>
          <w:rFonts w:ascii="Arial" w:hAnsi="Arial" w:cs="Arial"/>
          <w:sz w:val="20"/>
          <w:szCs w:val="20"/>
        </w:rPr>
        <w:t>.</w:t>
      </w:r>
    </w:p>
    <w:p w14:paraId="4938270C" w14:textId="1F6CBCB4" w:rsidR="00F1020C" w:rsidRDefault="00F1020C" w:rsidP="00F406ED">
      <w:pPr>
        <w:pStyle w:val="Lijstalinea"/>
        <w:spacing w:after="0"/>
        <w:jc w:val="both"/>
        <w:rPr>
          <w:rFonts w:ascii="Arial" w:hAnsi="Arial" w:cs="Arial"/>
          <w:sz w:val="20"/>
          <w:szCs w:val="20"/>
        </w:rPr>
      </w:pPr>
    </w:p>
    <w:p w14:paraId="17136DE0" w14:textId="77777777" w:rsidR="00182155" w:rsidRPr="009E7F2F" w:rsidRDefault="00182155" w:rsidP="00F406ED">
      <w:pPr>
        <w:pStyle w:val="Lijstalinea"/>
        <w:spacing w:after="0"/>
        <w:jc w:val="both"/>
        <w:rPr>
          <w:rFonts w:ascii="Arial" w:hAnsi="Arial" w:cs="Arial"/>
          <w:sz w:val="20"/>
          <w:szCs w:val="20"/>
        </w:rPr>
      </w:pPr>
    </w:p>
    <w:p w14:paraId="0A3ED613" w14:textId="77777777" w:rsidR="004D3962" w:rsidRPr="009E7F2F" w:rsidRDefault="004D3962" w:rsidP="00D376DA">
      <w:pPr>
        <w:spacing w:after="0"/>
        <w:jc w:val="both"/>
        <w:rPr>
          <w:rFonts w:ascii="Arial" w:hAnsi="Arial" w:cs="Arial"/>
          <w:b/>
          <w:noProof w:val="0"/>
          <w:sz w:val="24"/>
          <w:szCs w:val="24"/>
          <w:u w:val="single"/>
        </w:rPr>
      </w:pPr>
      <w:r w:rsidRPr="009E7F2F">
        <w:rPr>
          <w:rFonts w:ascii="Arial" w:hAnsi="Arial" w:cs="Arial"/>
          <w:b/>
          <w:noProof w:val="0"/>
          <w:sz w:val="24"/>
          <w:szCs w:val="24"/>
          <w:u w:val="single"/>
        </w:rPr>
        <w:t>Divers</w:t>
      </w:r>
    </w:p>
    <w:p w14:paraId="27A751CC" w14:textId="77777777" w:rsidR="00034328" w:rsidRPr="009E7F2F" w:rsidRDefault="00034328" w:rsidP="00F406ED">
      <w:pPr>
        <w:pStyle w:val="Lijstalinea"/>
        <w:spacing w:after="0"/>
        <w:jc w:val="both"/>
        <w:rPr>
          <w:rFonts w:ascii="Arial" w:hAnsi="Arial" w:cs="Arial"/>
          <w:sz w:val="20"/>
          <w:szCs w:val="20"/>
        </w:rPr>
      </w:pPr>
    </w:p>
    <w:p w14:paraId="58F9D01B" w14:textId="7290C94A" w:rsidR="00F1020C" w:rsidRPr="009E7F2F" w:rsidRDefault="00F1020C" w:rsidP="00F406ED">
      <w:pPr>
        <w:pStyle w:val="Lijstalinea"/>
        <w:numPr>
          <w:ilvl w:val="0"/>
          <w:numId w:val="1"/>
        </w:numPr>
        <w:spacing w:after="0"/>
        <w:jc w:val="both"/>
        <w:rPr>
          <w:rFonts w:ascii="Arial" w:hAnsi="Arial" w:cs="Arial"/>
          <w:b/>
          <w:i/>
          <w:noProof w:val="0"/>
          <w:color w:val="E36C0A" w:themeColor="accent6" w:themeShade="BF"/>
          <w:sz w:val="24"/>
          <w:szCs w:val="24"/>
        </w:rPr>
      </w:pPr>
      <w:r w:rsidRPr="009E7F2F">
        <w:rPr>
          <w:rFonts w:ascii="Arial" w:hAnsi="Arial" w:cs="Arial"/>
          <w:b/>
          <w:i/>
          <w:noProof w:val="0"/>
          <w:color w:val="E36C0A" w:themeColor="accent6" w:themeShade="BF"/>
          <w:sz w:val="24"/>
          <w:szCs w:val="24"/>
        </w:rPr>
        <w:t>Qu’advient-il du trajet de réintégration lorsque l’employeur change de SEPP?</w:t>
      </w:r>
    </w:p>
    <w:p w14:paraId="3786FE1D" w14:textId="77777777" w:rsidR="00F406ED" w:rsidRPr="009E7F2F" w:rsidRDefault="00F406ED" w:rsidP="00F406ED">
      <w:pPr>
        <w:spacing w:after="0"/>
        <w:ind w:left="360"/>
        <w:jc w:val="both"/>
        <w:rPr>
          <w:rFonts w:ascii="Arial" w:hAnsi="Arial" w:cs="Arial"/>
          <w:noProof w:val="0"/>
          <w:sz w:val="20"/>
          <w:szCs w:val="20"/>
        </w:rPr>
      </w:pPr>
    </w:p>
    <w:p w14:paraId="02B18337" w14:textId="77777777" w:rsidR="00F1020C" w:rsidRPr="009E7F2F" w:rsidRDefault="00F1020C" w:rsidP="00B91EDB">
      <w:pPr>
        <w:pStyle w:val="Lijstalinea"/>
        <w:spacing w:after="0"/>
        <w:ind w:left="360"/>
        <w:jc w:val="both"/>
        <w:rPr>
          <w:rFonts w:ascii="Arial" w:hAnsi="Arial" w:cs="Arial"/>
          <w:noProof w:val="0"/>
          <w:sz w:val="20"/>
          <w:szCs w:val="20"/>
        </w:rPr>
      </w:pPr>
      <w:r w:rsidRPr="009E7F2F">
        <w:rPr>
          <w:rFonts w:ascii="Arial" w:hAnsi="Arial" w:cs="Arial"/>
          <w:noProof w:val="0"/>
          <w:sz w:val="20"/>
          <w:szCs w:val="20"/>
        </w:rPr>
        <w:t xml:space="preserve">Le SEPP compétent continue à suivre l’évaluation de la réintégration jusqu’au moment où le changement est effectif. Cette évaluation suit le dossier </w:t>
      </w:r>
      <w:r w:rsidR="005F7F0C" w:rsidRPr="009E7F2F">
        <w:rPr>
          <w:rFonts w:ascii="Arial" w:hAnsi="Arial" w:cs="Arial"/>
          <w:noProof w:val="0"/>
          <w:sz w:val="20"/>
          <w:szCs w:val="20"/>
        </w:rPr>
        <w:t>santé du travailleur.</w:t>
      </w:r>
    </w:p>
    <w:p w14:paraId="6F037B91" w14:textId="77777777" w:rsidR="00F1020C" w:rsidRPr="009E7F2F" w:rsidRDefault="00F1020C" w:rsidP="00F406ED">
      <w:pPr>
        <w:pStyle w:val="Lijstalinea"/>
        <w:spacing w:after="0"/>
        <w:jc w:val="both"/>
        <w:rPr>
          <w:rFonts w:ascii="Arial" w:hAnsi="Arial" w:cs="Arial"/>
          <w:noProof w:val="0"/>
          <w:sz w:val="20"/>
          <w:szCs w:val="20"/>
        </w:rPr>
      </w:pPr>
    </w:p>
    <w:p w14:paraId="73A8586B" w14:textId="763EAB84" w:rsidR="005F7F0C" w:rsidRPr="009E7F2F" w:rsidRDefault="000C24FF" w:rsidP="00F406ED">
      <w:pPr>
        <w:pStyle w:val="Lijstalinea"/>
        <w:numPr>
          <w:ilvl w:val="0"/>
          <w:numId w:val="1"/>
        </w:numPr>
        <w:spacing w:after="0"/>
        <w:jc w:val="both"/>
        <w:rPr>
          <w:rFonts w:ascii="Arial" w:hAnsi="Arial" w:cs="Arial"/>
          <w:b/>
          <w:i/>
          <w:noProof w:val="0"/>
          <w:color w:val="E36C0A" w:themeColor="accent6" w:themeShade="BF"/>
          <w:sz w:val="24"/>
          <w:szCs w:val="24"/>
        </w:rPr>
      </w:pPr>
      <w:r w:rsidRPr="009E7F2F">
        <w:rPr>
          <w:rFonts w:ascii="Arial" w:hAnsi="Arial" w:cs="Arial"/>
          <w:b/>
          <w:i/>
          <w:noProof w:val="0"/>
          <w:color w:val="E36C0A" w:themeColor="accent6" w:themeShade="BF"/>
          <w:sz w:val="24"/>
          <w:szCs w:val="24"/>
        </w:rPr>
        <w:t>L’AR réintégration concerne-t-il aussi les malades de longue durée suite à une maladie professionnelle et accidents du travail?</w:t>
      </w:r>
    </w:p>
    <w:p w14:paraId="5D46D41F" w14:textId="77777777" w:rsidR="00F406ED" w:rsidRPr="009E7F2F" w:rsidRDefault="00F406ED" w:rsidP="00F406ED">
      <w:pPr>
        <w:spacing w:after="0"/>
        <w:ind w:left="360"/>
        <w:jc w:val="both"/>
        <w:rPr>
          <w:rFonts w:ascii="Arial" w:hAnsi="Arial" w:cs="Arial"/>
          <w:noProof w:val="0"/>
          <w:sz w:val="20"/>
          <w:szCs w:val="20"/>
        </w:rPr>
      </w:pPr>
    </w:p>
    <w:p w14:paraId="1C5503A0" w14:textId="1D1CAE94" w:rsidR="000C24FF" w:rsidRPr="009E7F2F" w:rsidRDefault="000C24FF" w:rsidP="00B91EDB">
      <w:pPr>
        <w:pStyle w:val="Lijstalinea"/>
        <w:spacing w:after="0"/>
        <w:ind w:left="360"/>
        <w:jc w:val="both"/>
        <w:rPr>
          <w:rFonts w:ascii="Arial" w:hAnsi="Arial" w:cs="Arial"/>
          <w:noProof w:val="0"/>
          <w:sz w:val="20"/>
          <w:szCs w:val="20"/>
        </w:rPr>
      </w:pPr>
      <w:r w:rsidRPr="009E7F2F">
        <w:rPr>
          <w:rFonts w:ascii="Arial" w:hAnsi="Arial" w:cs="Arial"/>
          <w:noProof w:val="0"/>
          <w:sz w:val="20"/>
          <w:szCs w:val="20"/>
        </w:rPr>
        <w:t>Les maladies professionnelles et accidents du travail connaissent leur propre système d’intervention. La procédure décrite dans l’AR réintégration ne s’applique pas ici.</w:t>
      </w:r>
    </w:p>
    <w:p w14:paraId="60C4A162" w14:textId="77777777" w:rsidR="00570692" w:rsidRDefault="00570692" w:rsidP="00B91EDB">
      <w:pPr>
        <w:pStyle w:val="Lijstalinea"/>
        <w:spacing w:after="0"/>
        <w:ind w:left="360"/>
        <w:jc w:val="both"/>
        <w:rPr>
          <w:rFonts w:ascii="Arial" w:hAnsi="Arial" w:cs="Arial"/>
          <w:noProof w:val="0"/>
          <w:sz w:val="20"/>
          <w:szCs w:val="20"/>
        </w:rPr>
      </w:pPr>
    </w:p>
    <w:p w14:paraId="0478C342" w14:textId="2635259F" w:rsidR="000C24FF" w:rsidRDefault="000C24FF" w:rsidP="00B91EDB">
      <w:pPr>
        <w:pStyle w:val="Lijstalinea"/>
        <w:spacing w:after="0"/>
        <w:ind w:left="360"/>
        <w:jc w:val="both"/>
        <w:rPr>
          <w:rFonts w:ascii="Arial" w:hAnsi="Arial" w:cs="Arial"/>
          <w:noProof w:val="0"/>
          <w:sz w:val="20"/>
          <w:szCs w:val="20"/>
        </w:rPr>
      </w:pPr>
      <w:r w:rsidRPr="009E7F2F">
        <w:rPr>
          <w:rFonts w:ascii="Arial" w:hAnsi="Arial" w:cs="Arial"/>
          <w:noProof w:val="0"/>
          <w:sz w:val="20"/>
          <w:szCs w:val="20"/>
        </w:rPr>
        <w:t>Cela n’empêche cependant pas que la réintégration de malades de longue durée suite à une maladie professionnelle ou après un accident d</w:t>
      </w:r>
      <w:r w:rsidR="00570692">
        <w:rPr>
          <w:rFonts w:ascii="Arial" w:hAnsi="Arial" w:cs="Arial"/>
          <w:noProof w:val="0"/>
          <w:sz w:val="20"/>
          <w:szCs w:val="20"/>
        </w:rPr>
        <w:t>u</w:t>
      </w:r>
      <w:r w:rsidRPr="009E7F2F">
        <w:rPr>
          <w:rFonts w:ascii="Arial" w:hAnsi="Arial" w:cs="Arial"/>
          <w:noProof w:val="0"/>
          <w:sz w:val="20"/>
          <w:szCs w:val="20"/>
        </w:rPr>
        <w:t xml:space="preserve"> travail doive aussi être poursuivie.</w:t>
      </w:r>
    </w:p>
    <w:p w14:paraId="51770EE8" w14:textId="0999D5C0" w:rsidR="00570692" w:rsidRPr="009E7F2F" w:rsidRDefault="00570692" w:rsidP="00B91EDB">
      <w:pPr>
        <w:pStyle w:val="Lijstalinea"/>
        <w:spacing w:after="0"/>
        <w:ind w:left="360"/>
        <w:jc w:val="both"/>
        <w:rPr>
          <w:rFonts w:ascii="Arial" w:hAnsi="Arial" w:cs="Arial"/>
          <w:noProof w:val="0"/>
          <w:sz w:val="20"/>
          <w:szCs w:val="20"/>
        </w:rPr>
      </w:pPr>
      <w:r>
        <w:rPr>
          <w:rFonts w:ascii="Arial" w:hAnsi="Arial" w:cs="Arial"/>
          <w:noProof w:val="0"/>
          <w:sz w:val="20"/>
          <w:szCs w:val="20"/>
        </w:rPr>
        <w:t xml:space="preserve">Lors de la consolidation d’un accident du travail par l’assureur accidents du travail et si </w:t>
      </w:r>
      <w:r w:rsidR="0097310D">
        <w:rPr>
          <w:rFonts w:ascii="Arial" w:hAnsi="Arial" w:cs="Arial"/>
          <w:noProof w:val="0"/>
          <w:sz w:val="20"/>
          <w:szCs w:val="20"/>
        </w:rPr>
        <w:t>le travailleur</w:t>
      </w:r>
      <w:r>
        <w:rPr>
          <w:rFonts w:ascii="Arial" w:hAnsi="Arial" w:cs="Arial"/>
          <w:noProof w:val="0"/>
          <w:sz w:val="20"/>
          <w:szCs w:val="20"/>
        </w:rPr>
        <w:t xml:space="preserve"> n’a pas introduit un recours contre cette consolidation, un trajet de réintégration peut être démarré. Lors de la demande du trajet, il est recommandé de fournir la preuve de la consolidation.</w:t>
      </w:r>
    </w:p>
    <w:p w14:paraId="1E346F8D" w14:textId="77777777" w:rsidR="00B91EDB" w:rsidRPr="009E7F2F" w:rsidRDefault="00B91EDB" w:rsidP="00F406ED">
      <w:pPr>
        <w:pStyle w:val="Lijstalinea"/>
        <w:spacing w:after="0"/>
        <w:jc w:val="both"/>
        <w:rPr>
          <w:rFonts w:ascii="Arial" w:hAnsi="Arial" w:cs="Arial"/>
          <w:noProof w:val="0"/>
          <w:sz w:val="20"/>
          <w:szCs w:val="20"/>
        </w:rPr>
      </w:pPr>
    </w:p>
    <w:p w14:paraId="71BF29C1" w14:textId="6D3D003F" w:rsidR="000C24FF" w:rsidRPr="009E7F2F" w:rsidRDefault="0058557A" w:rsidP="00F406ED">
      <w:pPr>
        <w:pStyle w:val="Lijstalinea"/>
        <w:numPr>
          <w:ilvl w:val="0"/>
          <w:numId w:val="1"/>
        </w:numPr>
        <w:spacing w:after="0"/>
        <w:jc w:val="both"/>
        <w:rPr>
          <w:rFonts w:ascii="Arial" w:hAnsi="Arial" w:cs="Arial"/>
          <w:b/>
          <w:i/>
          <w:noProof w:val="0"/>
          <w:color w:val="E36C0A" w:themeColor="accent6" w:themeShade="BF"/>
          <w:sz w:val="24"/>
          <w:szCs w:val="24"/>
        </w:rPr>
      </w:pPr>
      <w:r w:rsidRPr="009E7F2F">
        <w:rPr>
          <w:rFonts w:ascii="Arial" w:hAnsi="Arial" w:cs="Arial"/>
          <w:b/>
          <w:i/>
          <w:noProof w:val="0"/>
          <w:color w:val="E36C0A" w:themeColor="accent6" w:themeShade="BF"/>
          <w:sz w:val="24"/>
          <w:szCs w:val="24"/>
        </w:rPr>
        <w:t>L’AR réintégration concerne-t-il aussi les fonctionnaires statutaires?</w:t>
      </w:r>
    </w:p>
    <w:p w14:paraId="583F5823" w14:textId="77777777" w:rsidR="00F406ED" w:rsidRPr="009E7F2F" w:rsidRDefault="00F406ED" w:rsidP="00F406ED">
      <w:pPr>
        <w:spacing w:after="0"/>
        <w:ind w:left="360"/>
        <w:jc w:val="both"/>
        <w:rPr>
          <w:rFonts w:ascii="Arial" w:hAnsi="Arial" w:cs="Arial"/>
          <w:noProof w:val="0"/>
          <w:sz w:val="20"/>
          <w:szCs w:val="20"/>
        </w:rPr>
      </w:pPr>
    </w:p>
    <w:p w14:paraId="4DB1BEF5" w14:textId="0E75C930" w:rsidR="001241B8" w:rsidRPr="009E7F2F" w:rsidRDefault="0058557A" w:rsidP="00B91EDB">
      <w:pPr>
        <w:pStyle w:val="Lijstalinea"/>
        <w:spacing w:after="0"/>
        <w:ind w:left="360"/>
        <w:jc w:val="both"/>
        <w:rPr>
          <w:rFonts w:ascii="Arial" w:hAnsi="Arial" w:cs="Arial"/>
          <w:noProof w:val="0"/>
          <w:sz w:val="20"/>
          <w:szCs w:val="20"/>
        </w:rPr>
      </w:pPr>
      <w:r w:rsidRPr="009E7F2F">
        <w:rPr>
          <w:rFonts w:ascii="Arial" w:hAnsi="Arial" w:cs="Arial"/>
          <w:noProof w:val="0"/>
          <w:sz w:val="20"/>
          <w:szCs w:val="20"/>
        </w:rPr>
        <w:t>Oui. Une demande de démarrage peut être faite par l’employeur, le travailleur et le médecin traitant. Le trajet de réintégration ne sera cependant pas enclenché par le médecin-conseil de la mutuelle.</w:t>
      </w:r>
    </w:p>
    <w:p w14:paraId="57B3E92A" w14:textId="2C04C8F9" w:rsidR="00894604" w:rsidRPr="009E7F2F" w:rsidRDefault="00894604" w:rsidP="00F406ED">
      <w:pPr>
        <w:pStyle w:val="Lijstalinea"/>
        <w:spacing w:after="0"/>
        <w:jc w:val="both"/>
        <w:rPr>
          <w:rFonts w:ascii="Arial" w:hAnsi="Arial" w:cs="Arial"/>
          <w:noProof w:val="0"/>
          <w:sz w:val="20"/>
          <w:szCs w:val="20"/>
        </w:rPr>
      </w:pPr>
    </w:p>
    <w:p w14:paraId="4E9ED4B1" w14:textId="3F7FCB0B" w:rsidR="00894604" w:rsidRPr="009E7F2F" w:rsidRDefault="00894604" w:rsidP="00894604">
      <w:pPr>
        <w:pStyle w:val="Lijstalinea"/>
        <w:numPr>
          <w:ilvl w:val="0"/>
          <w:numId w:val="1"/>
        </w:numPr>
        <w:spacing w:after="0"/>
        <w:jc w:val="both"/>
        <w:rPr>
          <w:rFonts w:ascii="Arial" w:hAnsi="Arial" w:cs="Arial"/>
          <w:b/>
          <w:i/>
          <w:noProof w:val="0"/>
          <w:color w:val="E36C0A" w:themeColor="accent6" w:themeShade="BF"/>
          <w:sz w:val="24"/>
          <w:szCs w:val="24"/>
        </w:rPr>
      </w:pPr>
      <w:r w:rsidRPr="009E7F2F">
        <w:rPr>
          <w:rFonts w:ascii="Arial" w:hAnsi="Arial" w:cs="Arial"/>
          <w:b/>
          <w:i/>
          <w:noProof w:val="0"/>
          <w:color w:val="E36C0A" w:themeColor="accent6" w:themeShade="BF"/>
          <w:sz w:val="24"/>
          <w:szCs w:val="24"/>
        </w:rPr>
        <w:t>Peut-on démarrer un trajet de réintégration si le travailleur travaille pour 2 employeurs ?</w:t>
      </w:r>
    </w:p>
    <w:p w14:paraId="249D4B5A" w14:textId="79F36503" w:rsidR="00894604" w:rsidRPr="009E7F2F" w:rsidRDefault="00894604" w:rsidP="00894604">
      <w:pPr>
        <w:spacing w:after="0"/>
        <w:jc w:val="both"/>
        <w:rPr>
          <w:rFonts w:ascii="Arial" w:hAnsi="Arial" w:cs="Arial"/>
          <w:noProof w:val="0"/>
          <w:sz w:val="20"/>
          <w:szCs w:val="20"/>
        </w:rPr>
      </w:pPr>
    </w:p>
    <w:p w14:paraId="09770CFF" w14:textId="27F2A1EE" w:rsidR="00894604" w:rsidRDefault="00894604" w:rsidP="00B91EDB">
      <w:pPr>
        <w:spacing w:after="0"/>
        <w:ind w:left="360"/>
        <w:jc w:val="both"/>
        <w:rPr>
          <w:rFonts w:ascii="Arial" w:hAnsi="Arial" w:cs="Arial"/>
          <w:noProof w:val="0"/>
          <w:sz w:val="20"/>
          <w:szCs w:val="20"/>
        </w:rPr>
      </w:pPr>
      <w:r w:rsidRPr="009E7F2F">
        <w:rPr>
          <w:rFonts w:ascii="Arial" w:hAnsi="Arial" w:cs="Arial"/>
          <w:noProof w:val="0"/>
          <w:sz w:val="20"/>
          <w:szCs w:val="20"/>
        </w:rPr>
        <w:t>Oui, c’est possible.</w:t>
      </w:r>
    </w:p>
    <w:p w14:paraId="01206EE7" w14:textId="544B3BDB" w:rsidR="00570692" w:rsidRDefault="00570692" w:rsidP="00570692">
      <w:pPr>
        <w:spacing w:after="0"/>
        <w:jc w:val="both"/>
        <w:rPr>
          <w:rFonts w:ascii="Arial" w:hAnsi="Arial" w:cs="Arial"/>
          <w:noProof w:val="0"/>
          <w:sz w:val="20"/>
          <w:szCs w:val="20"/>
        </w:rPr>
      </w:pPr>
    </w:p>
    <w:p w14:paraId="65441347" w14:textId="1A714604" w:rsidR="00570692" w:rsidRPr="001F1464" w:rsidRDefault="001F1464" w:rsidP="001F1464">
      <w:pPr>
        <w:pStyle w:val="Lijstalinea"/>
        <w:numPr>
          <w:ilvl w:val="0"/>
          <w:numId w:val="1"/>
        </w:numPr>
        <w:spacing w:after="0"/>
        <w:jc w:val="both"/>
        <w:rPr>
          <w:rFonts w:ascii="Arial" w:hAnsi="Arial" w:cs="Arial"/>
          <w:b/>
          <w:i/>
          <w:noProof w:val="0"/>
          <w:color w:val="E36C0A" w:themeColor="accent6" w:themeShade="BF"/>
          <w:sz w:val="24"/>
          <w:szCs w:val="24"/>
        </w:rPr>
      </w:pPr>
      <w:r w:rsidRPr="001F1464">
        <w:rPr>
          <w:rFonts w:ascii="Arial" w:hAnsi="Arial" w:cs="Arial"/>
          <w:b/>
          <w:i/>
          <w:noProof w:val="0"/>
          <w:color w:val="E36C0A" w:themeColor="accent6" w:themeShade="BF"/>
          <w:sz w:val="24"/>
          <w:szCs w:val="24"/>
        </w:rPr>
        <w:t>Peut-on démarrer un trajet de réintégration pendant une reprise progressive du travail ?</w:t>
      </w:r>
    </w:p>
    <w:p w14:paraId="0697C3D9" w14:textId="07411EBF" w:rsidR="001F1464" w:rsidRDefault="001F1464" w:rsidP="00570692">
      <w:pPr>
        <w:spacing w:after="0"/>
        <w:jc w:val="both"/>
        <w:rPr>
          <w:rFonts w:ascii="Arial" w:hAnsi="Arial" w:cs="Arial"/>
          <w:noProof w:val="0"/>
          <w:sz w:val="20"/>
          <w:szCs w:val="20"/>
        </w:rPr>
      </w:pPr>
    </w:p>
    <w:p w14:paraId="684540BA" w14:textId="56923C91" w:rsidR="001F1464" w:rsidRDefault="001F1464" w:rsidP="001F1464">
      <w:pPr>
        <w:spacing w:after="0"/>
        <w:ind w:left="360"/>
        <w:jc w:val="both"/>
        <w:rPr>
          <w:rFonts w:ascii="Arial" w:hAnsi="Arial" w:cs="Arial"/>
          <w:noProof w:val="0"/>
          <w:sz w:val="20"/>
          <w:szCs w:val="20"/>
        </w:rPr>
      </w:pPr>
      <w:r>
        <w:rPr>
          <w:rFonts w:ascii="Arial" w:hAnsi="Arial" w:cs="Arial"/>
          <w:noProof w:val="0"/>
          <w:sz w:val="20"/>
          <w:szCs w:val="20"/>
        </w:rPr>
        <w:t>Non, lors d’une reprise progressive du travail, il n’y a pas de suspension du contrat de travail. Un trajet de réintégration ne peut dès lors pas être démarré.</w:t>
      </w:r>
    </w:p>
    <w:p w14:paraId="47EDC9EA" w14:textId="5F6AE1D2" w:rsidR="001F1464" w:rsidRDefault="001F1464" w:rsidP="00570692">
      <w:pPr>
        <w:spacing w:after="0"/>
        <w:jc w:val="both"/>
        <w:rPr>
          <w:rFonts w:ascii="Arial" w:hAnsi="Arial" w:cs="Arial"/>
          <w:noProof w:val="0"/>
          <w:sz w:val="20"/>
          <w:szCs w:val="20"/>
        </w:rPr>
      </w:pPr>
    </w:p>
    <w:p w14:paraId="22661F04" w14:textId="42C09B3E" w:rsidR="00182155" w:rsidRDefault="00182155" w:rsidP="00570692">
      <w:pPr>
        <w:spacing w:after="0"/>
        <w:jc w:val="both"/>
        <w:rPr>
          <w:rFonts w:ascii="Arial" w:hAnsi="Arial" w:cs="Arial"/>
          <w:noProof w:val="0"/>
          <w:sz w:val="20"/>
          <w:szCs w:val="20"/>
        </w:rPr>
      </w:pPr>
    </w:p>
    <w:p w14:paraId="72107B9A" w14:textId="7D62BA3A" w:rsidR="00182155" w:rsidRDefault="00182155" w:rsidP="00570692">
      <w:pPr>
        <w:spacing w:after="0"/>
        <w:jc w:val="both"/>
        <w:rPr>
          <w:rFonts w:ascii="Arial" w:hAnsi="Arial" w:cs="Arial"/>
          <w:noProof w:val="0"/>
          <w:sz w:val="20"/>
          <w:szCs w:val="20"/>
        </w:rPr>
      </w:pPr>
    </w:p>
    <w:p w14:paraId="4F8F49DE" w14:textId="47119ACC" w:rsidR="00182155" w:rsidRDefault="00182155" w:rsidP="00570692">
      <w:pPr>
        <w:spacing w:after="0"/>
        <w:jc w:val="both"/>
        <w:rPr>
          <w:rFonts w:ascii="Arial" w:hAnsi="Arial" w:cs="Arial"/>
          <w:noProof w:val="0"/>
          <w:sz w:val="20"/>
          <w:szCs w:val="20"/>
        </w:rPr>
      </w:pPr>
    </w:p>
    <w:p w14:paraId="096C5316" w14:textId="1BBC37B4" w:rsidR="00182155" w:rsidRDefault="00182155" w:rsidP="00570692">
      <w:pPr>
        <w:spacing w:after="0"/>
        <w:jc w:val="both"/>
        <w:rPr>
          <w:rFonts w:ascii="Arial" w:hAnsi="Arial" w:cs="Arial"/>
          <w:noProof w:val="0"/>
          <w:sz w:val="20"/>
          <w:szCs w:val="20"/>
        </w:rPr>
      </w:pPr>
    </w:p>
    <w:p w14:paraId="1EB1BD86" w14:textId="23C07BF2" w:rsidR="00182155" w:rsidRDefault="00182155" w:rsidP="00570692">
      <w:pPr>
        <w:spacing w:after="0"/>
        <w:jc w:val="both"/>
        <w:rPr>
          <w:rFonts w:ascii="Arial" w:hAnsi="Arial" w:cs="Arial"/>
          <w:noProof w:val="0"/>
          <w:sz w:val="20"/>
          <w:szCs w:val="20"/>
        </w:rPr>
      </w:pPr>
    </w:p>
    <w:p w14:paraId="01C387BB" w14:textId="77777777" w:rsidR="00182155" w:rsidRDefault="00182155" w:rsidP="00570692">
      <w:pPr>
        <w:spacing w:after="0"/>
        <w:jc w:val="both"/>
        <w:rPr>
          <w:rFonts w:ascii="Arial" w:hAnsi="Arial" w:cs="Arial"/>
          <w:noProof w:val="0"/>
          <w:sz w:val="20"/>
          <w:szCs w:val="20"/>
        </w:rPr>
      </w:pPr>
    </w:p>
    <w:p w14:paraId="4E719AD8" w14:textId="791E8F56" w:rsidR="001F1464" w:rsidRPr="00157859" w:rsidRDefault="00E94D80" w:rsidP="00157859">
      <w:pPr>
        <w:pStyle w:val="Lijstalinea"/>
        <w:numPr>
          <w:ilvl w:val="0"/>
          <w:numId w:val="1"/>
        </w:numPr>
        <w:spacing w:after="0"/>
        <w:jc w:val="both"/>
        <w:rPr>
          <w:rFonts w:ascii="Arial" w:hAnsi="Arial" w:cs="Arial"/>
          <w:b/>
          <w:i/>
          <w:noProof w:val="0"/>
          <w:color w:val="E36C0A" w:themeColor="accent6" w:themeShade="BF"/>
          <w:sz w:val="24"/>
          <w:szCs w:val="24"/>
        </w:rPr>
      </w:pPr>
      <w:r w:rsidRPr="00157859">
        <w:rPr>
          <w:rFonts w:ascii="Arial" w:hAnsi="Arial" w:cs="Arial"/>
          <w:b/>
          <w:i/>
          <w:noProof w:val="0"/>
          <w:color w:val="E36C0A" w:themeColor="accent6" w:themeShade="BF"/>
          <w:sz w:val="24"/>
          <w:szCs w:val="24"/>
        </w:rPr>
        <w:t>Quand peut-on démarrer un tra</w:t>
      </w:r>
      <w:r w:rsidR="00157859" w:rsidRPr="00157859">
        <w:rPr>
          <w:rFonts w:ascii="Arial" w:hAnsi="Arial" w:cs="Arial"/>
          <w:b/>
          <w:i/>
          <w:noProof w:val="0"/>
          <w:color w:val="E36C0A" w:themeColor="accent6" w:themeShade="BF"/>
          <w:sz w:val="24"/>
          <w:szCs w:val="24"/>
        </w:rPr>
        <w:t>jet de réintégration ?</w:t>
      </w:r>
    </w:p>
    <w:p w14:paraId="246DD40C" w14:textId="246CA94D" w:rsidR="00157859" w:rsidRDefault="00157859" w:rsidP="00570692">
      <w:pPr>
        <w:spacing w:after="0"/>
        <w:jc w:val="both"/>
        <w:rPr>
          <w:rFonts w:ascii="Arial" w:hAnsi="Arial" w:cs="Arial"/>
          <w:noProof w:val="0"/>
          <w:sz w:val="20"/>
          <w:szCs w:val="20"/>
        </w:rPr>
      </w:pPr>
    </w:p>
    <w:p w14:paraId="77A7B9BF" w14:textId="1C8CC6B3" w:rsidR="00157859" w:rsidRDefault="00157859" w:rsidP="00157859">
      <w:pPr>
        <w:spacing w:after="0"/>
        <w:ind w:left="360"/>
        <w:jc w:val="both"/>
        <w:rPr>
          <w:rFonts w:ascii="Arial" w:hAnsi="Arial" w:cs="Arial"/>
          <w:noProof w:val="0"/>
          <w:sz w:val="20"/>
          <w:szCs w:val="20"/>
        </w:rPr>
      </w:pPr>
      <w:r>
        <w:rPr>
          <w:rFonts w:ascii="Arial" w:hAnsi="Arial" w:cs="Arial"/>
          <w:noProof w:val="0"/>
          <w:sz w:val="20"/>
          <w:szCs w:val="20"/>
        </w:rPr>
        <w:t>Un trajet de réintégration peut être démarré par :</w:t>
      </w:r>
    </w:p>
    <w:p w14:paraId="5FAF757A" w14:textId="693AA8DA" w:rsidR="00157859" w:rsidRDefault="00157859" w:rsidP="00157859">
      <w:pPr>
        <w:spacing w:after="0"/>
        <w:ind w:left="360"/>
        <w:jc w:val="both"/>
        <w:rPr>
          <w:rFonts w:ascii="Arial" w:hAnsi="Arial" w:cs="Arial"/>
          <w:noProof w:val="0"/>
          <w:sz w:val="20"/>
          <w:szCs w:val="20"/>
        </w:rPr>
      </w:pPr>
    </w:p>
    <w:p w14:paraId="0A6CA3BE" w14:textId="3AB583F5" w:rsidR="00157859" w:rsidRDefault="00157859" w:rsidP="00157859">
      <w:pPr>
        <w:pStyle w:val="Lijstalinea"/>
        <w:numPr>
          <w:ilvl w:val="0"/>
          <w:numId w:val="4"/>
        </w:numPr>
        <w:spacing w:after="0"/>
        <w:jc w:val="both"/>
        <w:rPr>
          <w:rFonts w:ascii="Arial" w:hAnsi="Arial" w:cs="Arial"/>
          <w:noProof w:val="0"/>
          <w:sz w:val="20"/>
          <w:szCs w:val="20"/>
        </w:rPr>
      </w:pPr>
      <w:r>
        <w:rPr>
          <w:rFonts w:ascii="Arial" w:hAnsi="Arial" w:cs="Arial"/>
          <w:noProof w:val="0"/>
          <w:sz w:val="20"/>
          <w:szCs w:val="20"/>
        </w:rPr>
        <w:t>L’employeur : au plus tôt 4 mois après réception de l’incapacité de travail du travailleur.</w:t>
      </w:r>
    </w:p>
    <w:p w14:paraId="6094108A" w14:textId="0C2261D8" w:rsidR="00157859" w:rsidRDefault="00157859" w:rsidP="00157859">
      <w:pPr>
        <w:pStyle w:val="Lijstalinea"/>
        <w:numPr>
          <w:ilvl w:val="0"/>
          <w:numId w:val="4"/>
        </w:numPr>
        <w:spacing w:after="0"/>
        <w:jc w:val="both"/>
        <w:rPr>
          <w:rFonts w:ascii="Arial" w:hAnsi="Arial" w:cs="Arial"/>
          <w:noProof w:val="0"/>
          <w:sz w:val="20"/>
          <w:szCs w:val="20"/>
        </w:rPr>
      </w:pPr>
      <w:r>
        <w:rPr>
          <w:rFonts w:ascii="Arial" w:hAnsi="Arial" w:cs="Arial"/>
          <w:noProof w:val="0"/>
          <w:sz w:val="20"/>
          <w:szCs w:val="20"/>
        </w:rPr>
        <w:t xml:space="preserve">L’employeur : à partir du moment où le travailleur lui transmet une attestation de son médecin traitant </w:t>
      </w:r>
      <w:r w:rsidR="00995578">
        <w:rPr>
          <w:rFonts w:ascii="Arial" w:hAnsi="Arial" w:cs="Arial"/>
          <w:noProof w:val="0"/>
          <w:sz w:val="20"/>
          <w:szCs w:val="20"/>
        </w:rPr>
        <w:t>montrant l’incapacité définitive d’effectuer le travail convenu.</w:t>
      </w:r>
    </w:p>
    <w:p w14:paraId="4E61E40F" w14:textId="1E1050F8" w:rsidR="00995578" w:rsidRDefault="00995578" w:rsidP="00157859">
      <w:pPr>
        <w:pStyle w:val="Lijstalinea"/>
        <w:numPr>
          <w:ilvl w:val="0"/>
          <w:numId w:val="4"/>
        </w:numPr>
        <w:spacing w:after="0"/>
        <w:jc w:val="both"/>
        <w:rPr>
          <w:rFonts w:ascii="Arial" w:hAnsi="Arial" w:cs="Arial"/>
          <w:noProof w:val="0"/>
          <w:sz w:val="20"/>
          <w:szCs w:val="20"/>
        </w:rPr>
      </w:pPr>
      <w:r>
        <w:rPr>
          <w:rFonts w:ascii="Arial" w:hAnsi="Arial" w:cs="Arial"/>
          <w:noProof w:val="0"/>
          <w:sz w:val="20"/>
          <w:szCs w:val="20"/>
        </w:rPr>
        <w:t>Le travailleur : pendant la période de son incapacité de travail.</w:t>
      </w:r>
    </w:p>
    <w:p w14:paraId="4B10F0FD" w14:textId="7764E023" w:rsidR="00995578" w:rsidRDefault="00995578" w:rsidP="00157859">
      <w:pPr>
        <w:pStyle w:val="Lijstalinea"/>
        <w:numPr>
          <w:ilvl w:val="0"/>
          <w:numId w:val="4"/>
        </w:numPr>
        <w:spacing w:after="0"/>
        <w:jc w:val="both"/>
        <w:rPr>
          <w:rFonts w:ascii="Arial" w:hAnsi="Arial" w:cs="Arial"/>
          <w:noProof w:val="0"/>
          <w:sz w:val="20"/>
          <w:szCs w:val="20"/>
        </w:rPr>
      </w:pPr>
      <w:r>
        <w:rPr>
          <w:rFonts w:ascii="Arial" w:hAnsi="Arial" w:cs="Arial"/>
          <w:noProof w:val="0"/>
          <w:sz w:val="20"/>
          <w:szCs w:val="20"/>
        </w:rPr>
        <w:t>Le travailleur : s’il dispose d’une attestation de son médecin traitant montrant l’incapacité définitive d’effectuer le travail convenu</w:t>
      </w:r>
    </w:p>
    <w:p w14:paraId="73F7A67B" w14:textId="1C2CC30E" w:rsidR="00995578" w:rsidRDefault="00995578" w:rsidP="00157859">
      <w:pPr>
        <w:pStyle w:val="Lijstalinea"/>
        <w:numPr>
          <w:ilvl w:val="0"/>
          <w:numId w:val="4"/>
        </w:numPr>
        <w:spacing w:after="0"/>
        <w:jc w:val="both"/>
        <w:rPr>
          <w:rFonts w:ascii="Arial" w:hAnsi="Arial" w:cs="Arial"/>
          <w:noProof w:val="0"/>
          <w:sz w:val="20"/>
          <w:szCs w:val="20"/>
        </w:rPr>
      </w:pPr>
      <w:r>
        <w:rPr>
          <w:rFonts w:ascii="Arial" w:hAnsi="Arial" w:cs="Arial"/>
          <w:noProof w:val="0"/>
          <w:sz w:val="20"/>
          <w:szCs w:val="20"/>
        </w:rPr>
        <w:t>Le médecin traitant du travailleur : si le travailleur est d’accord avec cela.</w:t>
      </w:r>
    </w:p>
    <w:p w14:paraId="657B158F" w14:textId="32109DD3" w:rsidR="00570692" w:rsidRPr="00762AF1" w:rsidRDefault="00995578" w:rsidP="00570692">
      <w:pPr>
        <w:pStyle w:val="Lijstalinea"/>
        <w:numPr>
          <w:ilvl w:val="0"/>
          <w:numId w:val="4"/>
        </w:numPr>
        <w:spacing w:after="0"/>
        <w:jc w:val="both"/>
        <w:rPr>
          <w:rFonts w:ascii="Arial" w:hAnsi="Arial" w:cs="Arial"/>
          <w:noProof w:val="0"/>
          <w:sz w:val="20"/>
          <w:szCs w:val="20"/>
        </w:rPr>
      </w:pPr>
      <w:r>
        <w:rPr>
          <w:rFonts w:ascii="Arial" w:hAnsi="Arial" w:cs="Arial"/>
          <w:noProof w:val="0"/>
          <w:sz w:val="20"/>
          <w:szCs w:val="20"/>
        </w:rPr>
        <w:t>Le médecin-conseil du fonds des maladies.</w:t>
      </w:r>
    </w:p>
    <w:sectPr w:rsidR="00570692" w:rsidRPr="00762AF1" w:rsidSect="003A3B38">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43F3A" w14:textId="77777777" w:rsidR="005D21CF" w:rsidRDefault="005D21CF" w:rsidP="003A3B38">
      <w:pPr>
        <w:spacing w:after="0" w:line="240" w:lineRule="auto"/>
      </w:pPr>
      <w:r>
        <w:separator/>
      </w:r>
    </w:p>
  </w:endnote>
  <w:endnote w:type="continuationSeparator" w:id="0">
    <w:p w14:paraId="6FC2BE3E" w14:textId="77777777" w:rsidR="005D21CF" w:rsidRDefault="005D21CF" w:rsidP="003A3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4517"/>
      <w:gridCol w:w="4509"/>
    </w:tblGrid>
    <w:tr w:rsidR="008D29CA" w:rsidRPr="00B371D0" w14:paraId="575D7463" w14:textId="77777777" w:rsidTr="00D378FA">
      <w:tc>
        <w:tcPr>
          <w:tcW w:w="4517" w:type="dxa"/>
          <w:shd w:val="clear" w:color="auto" w:fill="auto"/>
        </w:tcPr>
        <w:p w14:paraId="6E45EDDD" w14:textId="100A1F9D" w:rsidR="008D29CA" w:rsidRPr="00B371D0" w:rsidRDefault="008D29CA" w:rsidP="008D29CA">
          <w:pPr>
            <w:pStyle w:val="Voettekst"/>
            <w:rPr>
              <w:rFonts w:ascii="Arial" w:hAnsi="Arial" w:cs="Arial"/>
              <w:sz w:val="20"/>
              <w:szCs w:val="20"/>
            </w:rPr>
          </w:pPr>
          <w:r>
            <w:rPr>
              <w:rFonts w:ascii="Arial" w:hAnsi="Arial" w:cs="Arial"/>
              <w:sz w:val="20"/>
              <w:szCs w:val="20"/>
            </w:rPr>
            <w:t>V</w:t>
          </w:r>
          <w:r w:rsidRPr="00B371D0">
            <w:rPr>
              <w:rFonts w:ascii="Arial" w:hAnsi="Arial" w:cs="Arial"/>
              <w:sz w:val="20"/>
              <w:szCs w:val="20"/>
            </w:rPr>
            <w:t>ersi</w:t>
          </w:r>
          <w:r>
            <w:rPr>
              <w:rFonts w:ascii="Arial" w:hAnsi="Arial" w:cs="Arial"/>
              <w:sz w:val="20"/>
              <w:szCs w:val="20"/>
            </w:rPr>
            <w:t>on</w:t>
          </w:r>
          <w:r w:rsidR="00D632F6">
            <w:rPr>
              <w:rFonts w:ascii="Arial" w:hAnsi="Arial" w:cs="Arial"/>
              <w:sz w:val="20"/>
              <w:szCs w:val="20"/>
            </w:rPr>
            <w:t xml:space="preserve"> </w:t>
          </w:r>
          <w:r w:rsidR="00820A64">
            <w:rPr>
              <w:rFonts w:ascii="Arial" w:hAnsi="Arial" w:cs="Arial"/>
              <w:sz w:val="20"/>
              <w:szCs w:val="20"/>
            </w:rPr>
            <w:t>1</w:t>
          </w:r>
          <w:r w:rsidR="00114D82">
            <w:rPr>
              <w:rFonts w:ascii="Arial" w:hAnsi="Arial" w:cs="Arial"/>
              <w:sz w:val="20"/>
              <w:szCs w:val="20"/>
            </w:rPr>
            <w:t>1</w:t>
          </w:r>
          <w:r w:rsidRPr="00B371D0">
            <w:rPr>
              <w:rFonts w:ascii="Arial" w:hAnsi="Arial" w:cs="Arial"/>
              <w:sz w:val="20"/>
              <w:szCs w:val="20"/>
            </w:rPr>
            <w:t xml:space="preserve">: </w:t>
          </w:r>
          <w:r w:rsidR="00114D82">
            <w:rPr>
              <w:rFonts w:ascii="Arial" w:hAnsi="Arial" w:cs="Arial"/>
              <w:sz w:val="20"/>
              <w:szCs w:val="20"/>
            </w:rPr>
            <w:t>18</w:t>
          </w:r>
          <w:r w:rsidRPr="00B371D0">
            <w:rPr>
              <w:rFonts w:ascii="Arial" w:hAnsi="Arial" w:cs="Arial"/>
              <w:sz w:val="20"/>
              <w:szCs w:val="20"/>
            </w:rPr>
            <w:t>-</w:t>
          </w:r>
          <w:r w:rsidR="00114D82">
            <w:rPr>
              <w:rFonts w:ascii="Arial" w:hAnsi="Arial" w:cs="Arial"/>
              <w:sz w:val="20"/>
              <w:szCs w:val="20"/>
            </w:rPr>
            <w:t>05</w:t>
          </w:r>
          <w:r>
            <w:rPr>
              <w:rFonts w:ascii="Arial" w:hAnsi="Arial" w:cs="Arial"/>
              <w:sz w:val="20"/>
              <w:szCs w:val="20"/>
            </w:rPr>
            <w:t>-20</w:t>
          </w:r>
          <w:r w:rsidR="00114D82">
            <w:rPr>
              <w:rFonts w:ascii="Arial" w:hAnsi="Arial" w:cs="Arial"/>
              <w:sz w:val="20"/>
              <w:szCs w:val="20"/>
            </w:rPr>
            <w:t>20</w:t>
          </w:r>
        </w:p>
      </w:tc>
      <w:tc>
        <w:tcPr>
          <w:tcW w:w="4509" w:type="dxa"/>
          <w:shd w:val="clear" w:color="auto" w:fill="auto"/>
        </w:tcPr>
        <w:p w14:paraId="0BC31DDE" w14:textId="6102CC6C" w:rsidR="008D29CA" w:rsidRPr="00B371D0" w:rsidRDefault="008D29CA" w:rsidP="008D29CA">
          <w:pPr>
            <w:pStyle w:val="Voettekst"/>
            <w:jc w:val="right"/>
            <w:rPr>
              <w:rFonts w:ascii="Arial" w:hAnsi="Arial" w:cs="Arial"/>
              <w:sz w:val="20"/>
              <w:szCs w:val="20"/>
            </w:rPr>
          </w:pPr>
          <w:r w:rsidRPr="00B371D0">
            <w:rPr>
              <w:rFonts w:ascii="Arial" w:hAnsi="Arial" w:cs="Arial"/>
              <w:bCs/>
              <w:sz w:val="20"/>
              <w:szCs w:val="20"/>
            </w:rPr>
            <w:fldChar w:fldCharType="begin"/>
          </w:r>
          <w:r w:rsidRPr="00B371D0">
            <w:rPr>
              <w:rFonts w:ascii="Arial" w:hAnsi="Arial" w:cs="Arial"/>
              <w:bCs/>
              <w:sz w:val="20"/>
              <w:szCs w:val="20"/>
            </w:rPr>
            <w:instrText>PAGE</w:instrText>
          </w:r>
          <w:r w:rsidRPr="00B371D0">
            <w:rPr>
              <w:rFonts w:ascii="Arial" w:hAnsi="Arial" w:cs="Arial"/>
              <w:bCs/>
              <w:sz w:val="20"/>
              <w:szCs w:val="20"/>
            </w:rPr>
            <w:fldChar w:fldCharType="separate"/>
          </w:r>
          <w:r w:rsidR="00B33C19">
            <w:rPr>
              <w:rFonts w:ascii="Arial" w:hAnsi="Arial" w:cs="Arial"/>
              <w:bCs/>
              <w:sz w:val="20"/>
              <w:szCs w:val="20"/>
            </w:rPr>
            <w:t>6</w:t>
          </w:r>
          <w:r w:rsidRPr="00B371D0">
            <w:rPr>
              <w:rFonts w:ascii="Arial" w:hAnsi="Arial" w:cs="Arial"/>
              <w:bCs/>
              <w:sz w:val="20"/>
              <w:szCs w:val="20"/>
            </w:rPr>
            <w:fldChar w:fldCharType="end"/>
          </w:r>
          <w:r w:rsidRPr="00B371D0">
            <w:rPr>
              <w:rFonts w:ascii="Arial" w:hAnsi="Arial" w:cs="Arial"/>
              <w:bCs/>
              <w:sz w:val="20"/>
              <w:szCs w:val="20"/>
            </w:rPr>
            <w:t>/</w:t>
          </w:r>
          <w:r w:rsidRPr="00B371D0">
            <w:rPr>
              <w:rFonts w:ascii="Arial" w:hAnsi="Arial" w:cs="Arial"/>
              <w:bCs/>
              <w:sz w:val="20"/>
              <w:szCs w:val="20"/>
            </w:rPr>
            <w:fldChar w:fldCharType="begin"/>
          </w:r>
          <w:r w:rsidRPr="00B371D0">
            <w:rPr>
              <w:rFonts w:ascii="Arial" w:hAnsi="Arial" w:cs="Arial"/>
              <w:bCs/>
              <w:sz w:val="20"/>
              <w:szCs w:val="20"/>
            </w:rPr>
            <w:instrText>NUMPAGES</w:instrText>
          </w:r>
          <w:r w:rsidRPr="00B371D0">
            <w:rPr>
              <w:rFonts w:ascii="Arial" w:hAnsi="Arial" w:cs="Arial"/>
              <w:bCs/>
              <w:sz w:val="20"/>
              <w:szCs w:val="20"/>
            </w:rPr>
            <w:fldChar w:fldCharType="separate"/>
          </w:r>
          <w:r w:rsidR="00B33C19">
            <w:rPr>
              <w:rFonts w:ascii="Arial" w:hAnsi="Arial" w:cs="Arial"/>
              <w:bCs/>
              <w:sz w:val="20"/>
              <w:szCs w:val="20"/>
            </w:rPr>
            <w:t>6</w:t>
          </w:r>
          <w:r w:rsidRPr="00B371D0">
            <w:rPr>
              <w:rFonts w:ascii="Arial" w:hAnsi="Arial" w:cs="Arial"/>
              <w:bCs/>
              <w:sz w:val="20"/>
              <w:szCs w:val="20"/>
            </w:rPr>
            <w:fldChar w:fldCharType="end"/>
          </w:r>
        </w:p>
      </w:tc>
    </w:tr>
  </w:tbl>
  <w:p w14:paraId="55100FFF" w14:textId="79D42CD5" w:rsidR="008D29CA" w:rsidRDefault="008D29CA" w:rsidP="008D29C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4517"/>
      <w:gridCol w:w="4509"/>
    </w:tblGrid>
    <w:tr w:rsidR="008D29CA" w:rsidRPr="00B371D0" w14:paraId="27BB5205" w14:textId="77777777" w:rsidTr="00114D82">
      <w:trPr>
        <w:trHeight w:val="142"/>
      </w:trPr>
      <w:tc>
        <w:tcPr>
          <w:tcW w:w="4517" w:type="dxa"/>
          <w:shd w:val="clear" w:color="auto" w:fill="auto"/>
        </w:tcPr>
        <w:p w14:paraId="41774C49" w14:textId="4178C2F2" w:rsidR="008D29CA" w:rsidRPr="00B371D0" w:rsidRDefault="008D29CA" w:rsidP="008D29CA">
          <w:pPr>
            <w:pStyle w:val="Voettekst"/>
            <w:rPr>
              <w:rFonts w:ascii="Arial" w:hAnsi="Arial" w:cs="Arial"/>
              <w:sz w:val="20"/>
              <w:szCs w:val="20"/>
            </w:rPr>
          </w:pPr>
          <w:r>
            <w:rPr>
              <w:rFonts w:ascii="Arial" w:hAnsi="Arial" w:cs="Arial"/>
              <w:sz w:val="20"/>
              <w:szCs w:val="20"/>
            </w:rPr>
            <w:t>V</w:t>
          </w:r>
          <w:r w:rsidRPr="00B371D0">
            <w:rPr>
              <w:rFonts w:ascii="Arial" w:hAnsi="Arial" w:cs="Arial"/>
              <w:sz w:val="20"/>
              <w:szCs w:val="20"/>
            </w:rPr>
            <w:t>ersi</w:t>
          </w:r>
          <w:r>
            <w:rPr>
              <w:rFonts w:ascii="Arial" w:hAnsi="Arial" w:cs="Arial"/>
              <w:sz w:val="20"/>
              <w:szCs w:val="20"/>
            </w:rPr>
            <w:t>on</w:t>
          </w:r>
          <w:r w:rsidR="00D632F6">
            <w:rPr>
              <w:rFonts w:ascii="Arial" w:hAnsi="Arial" w:cs="Arial"/>
              <w:sz w:val="20"/>
              <w:szCs w:val="20"/>
            </w:rPr>
            <w:t xml:space="preserve"> </w:t>
          </w:r>
          <w:r w:rsidR="00114D82">
            <w:rPr>
              <w:rFonts w:ascii="Arial" w:hAnsi="Arial" w:cs="Arial"/>
              <w:sz w:val="20"/>
              <w:szCs w:val="20"/>
            </w:rPr>
            <w:t>11</w:t>
          </w:r>
          <w:r w:rsidRPr="00B371D0">
            <w:rPr>
              <w:rFonts w:ascii="Arial" w:hAnsi="Arial" w:cs="Arial"/>
              <w:sz w:val="20"/>
              <w:szCs w:val="20"/>
            </w:rPr>
            <w:t xml:space="preserve">: </w:t>
          </w:r>
          <w:r w:rsidR="00114D82">
            <w:rPr>
              <w:rFonts w:ascii="Arial" w:hAnsi="Arial" w:cs="Arial"/>
              <w:sz w:val="20"/>
              <w:szCs w:val="20"/>
            </w:rPr>
            <w:t>18</w:t>
          </w:r>
          <w:r w:rsidRPr="00B371D0">
            <w:rPr>
              <w:rFonts w:ascii="Arial" w:hAnsi="Arial" w:cs="Arial"/>
              <w:sz w:val="20"/>
              <w:szCs w:val="20"/>
            </w:rPr>
            <w:t>-</w:t>
          </w:r>
          <w:r w:rsidR="00114D82">
            <w:rPr>
              <w:rFonts w:ascii="Arial" w:hAnsi="Arial" w:cs="Arial"/>
              <w:sz w:val="20"/>
              <w:szCs w:val="20"/>
            </w:rPr>
            <w:t>05</w:t>
          </w:r>
          <w:r>
            <w:rPr>
              <w:rFonts w:ascii="Arial" w:hAnsi="Arial" w:cs="Arial"/>
              <w:sz w:val="20"/>
              <w:szCs w:val="20"/>
            </w:rPr>
            <w:t>-20</w:t>
          </w:r>
          <w:r w:rsidR="00114D82">
            <w:rPr>
              <w:rFonts w:ascii="Arial" w:hAnsi="Arial" w:cs="Arial"/>
              <w:sz w:val="20"/>
              <w:szCs w:val="20"/>
            </w:rPr>
            <w:t>20</w:t>
          </w:r>
        </w:p>
      </w:tc>
      <w:tc>
        <w:tcPr>
          <w:tcW w:w="4509" w:type="dxa"/>
          <w:shd w:val="clear" w:color="auto" w:fill="auto"/>
        </w:tcPr>
        <w:p w14:paraId="18B66131" w14:textId="439F191E" w:rsidR="008D29CA" w:rsidRPr="00B371D0" w:rsidRDefault="008D29CA" w:rsidP="008D29CA">
          <w:pPr>
            <w:pStyle w:val="Voettekst"/>
            <w:jc w:val="right"/>
            <w:rPr>
              <w:rFonts w:ascii="Arial" w:hAnsi="Arial" w:cs="Arial"/>
              <w:sz w:val="20"/>
              <w:szCs w:val="20"/>
            </w:rPr>
          </w:pPr>
          <w:r w:rsidRPr="00B371D0">
            <w:rPr>
              <w:rFonts w:ascii="Arial" w:hAnsi="Arial" w:cs="Arial"/>
              <w:bCs/>
              <w:sz w:val="20"/>
              <w:szCs w:val="20"/>
            </w:rPr>
            <w:fldChar w:fldCharType="begin"/>
          </w:r>
          <w:r w:rsidRPr="00B371D0">
            <w:rPr>
              <w:rFonts w:ascii="Arial" w:hAnsi="Arial" w:cs="Arial"/>
              <w:bCs/>
              <w:sz w:val="20"/>
              <w:szCs w:val="20"/>
            </w:rPr>
            <w:instrText>PAGE</w:instrText>
          </w:r>
          <w:r w:rsidRPr="00B371D0">
            <w:rPr>
              <w:rFonts w:ascii="Arial" w:hAnsi="Arial" w:cs="Arial"/>
              <w:bCs/>
              <w:sz w:val="20"/>
              <w:szCs w:val="20"/>
            </w:rPr>
            <w:fldChar w:fldCharType="separate"/>
          </w:r>
          <w:r w:rsidR="00B25C51">
            <w:rPr>
              <w:rFonts w:ascii="Arial" w:hAnsi="Arial" w:cs="Arial"/>
              <w:bCs/>
              <w:sz w:val="20"/>
              <w:szCs w:val="20"/>
            </w:rPr>
            <w:t>1</w:t>
          </w:r>
          <w:r w:rsidRPr="00B371D0">
            <w:rPr>
              <w:rFonts w:ascii="Arial" w:hAnsi="Arial" w:cs="Arial"/>
              <w:bCs/>
              <w:sz w:val="20"/>
              <w:szCs w:val="20"/>
            </w:rPr>
            <w:fldChar w:fldCharType="end"/>
          </w:r>
          <w:r w:rsidRPr="00B371D0">
            <w:rPr>
              <w:rFonts w:ascii="Arial" w:hAnsi="Arial" w:cs="Arial"/>
              <w:bCs/>
              <w:sz w:val="20"/>
              <w:szCs w:val="20"/>
            </w:rPr>
            <w:t>/</w:t>
          </w:r>
          <w:r w:rsidRPr="00B371D0">
            <w:rPr>
              <w:rFonts w:ascii="Arial" w:hAnsi="Arial" w:cs="Arial"/>
              <w:bCs/>
              <w:sz w:val="20"/>
              <w:szCs w:val="20"/>
            </w:rPr>
            <w:fldChar w:fldCharType="begin"/>
          </w:r>
          <w:r w:rsidRPr="00B371D0">
            <w:rPr>
              <w:rFonts w:ascii="Arial" w:hAnsi="Arial" w:cs="Arial"/>
              <w:bCs/>
              <w:sz w:val="20"/>
              <w:szCs w:val="20"/>
            </w:rPr>
            <w:instrText>NUMPAGES</w:instrText>
          </w:r>
          <w:r w:rsidRPr="00B371D0">
            <w:rPr>
              <w:rFonts w:ascii="Arial" w:hAnsi="Arial" w:cs="Arial"/>
              <w:bCs/>
              <w:sz w:val="20"/>
              <w:szCs w:val="20"/>
            </w:rPr>
            <w:fldChar w:fldCharType="separate"/>
          </w:r>
          <w:r w:rsidR="00B25C51">
            <w:rPr>
              <w:rFonts w:ascii="Arial" w:hAnsi="Arial" w:cs="Arial"/>
              <w:bCs/>
              <w:sz w:val="20"/>
              <w:szCs w:val="20"/>
            </w:rPr>
            <w:t>1</w:t>
          </w:r>
          <w:r w:rsidRPr="00B371D0">
            <w:rPr>
              <w:rFonts w:ascii="Arial" w:hAnsi="Arial" w:cs="Arial"/>
              <w:bCs/>
              <w:sz w:val="20"/>
              <w:szCs w:val="20"/>
            </w:rPr>
            <w:fldChar w:fldCharType="end"/>
          </w:r>
        </w:p>
      </w:tc>
    </w:tr>
  </w:tbl>
  <w:p w14:paraId="58464CA7" w14:textId="77777777" w:rsidR="008D29CA" w:rsidRDefault="008D29CA" w:rsidP="008D29C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49701" w14:textId="77777777" w:rsidR="005D21CF" w:rsidRDefault="005D21CF" w:rsidP="003A3B38">
      <w:pPr>
        <w:spacing w:after="0" w:line="240" w:lineRule="auto"/>
      </w:pPr>
      <w:r>
        <w:separator/>
      </w:r>
    </w:p>
  </w:footnote>
  <w:footnote w:type="continuationSeparator" w:id="0">
    <w:p w14:paraId="78E3EE68" w14:textId="77777777" w:rsidR="005D21CF" w:rsidRDefault="005D21CF" w:rsidP="003A3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6552E" w14:textId="048A9089" w:rsidR="003A3B38" w:rsidRDefault="003A3B38">
    <w:pPr>
      <w:pStyle w:val="Koptekst"/>
    </w:pPr>
    <w:r>
      <w:rPr>
        <w:lang w:eastAsia="fr-BE"/>
      </w:rPr>
      <w:drawing>
        <wp:inline distT="0" distB="0" distL="0" distR="0" wp14:anchorId="6E9CBD38" wp14:editId="721C4CA4">
          <wp:extent cx="2592070" cy="476640"/>
          <wp:effectExtent l="0" t="0" r="0" b="0"/>
          <wp:docPr id="2"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COPREVLOGOG_BM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92070" cy="476640"/>
                  </a:xfrm>
                  <a:prstGeom prst="rect">
                    <a:avLst/>
                  </a:prstGeom>
                  <a:noFill/>
                  <a:ln w="9525">
                    <a:noFill/>
                    <a:miter lim="800000"/>
                    <a:headEnd/>
                    <a:tailEnd/>
                  </a:ln>
                </pic:spPr>
              </pic:pic>
            </a:graphicData>
          </a:graphic>
        </wp:inline>
      </w:drawing>
    </w:r>
  </w:p>
  <w:p w14:paraId="58AD9297" w14:textId="77777777" w:rsidR="003A3B38" w:rsidRDefault="003A3B3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8865B" w14:textId="7DC96E86" w:rsidR="003A3B38" w:rsidRDefault="003A3B38">
    <w:pPr>
      <w:pStyle w:val="Koptekst"/>
    </w:pPr>
    <w:r w:rsidRPr="008A2B68">
      <w:rPr>
        <w:lang w:eastAsia="fr-BE"/>
      </w:rPr>
      <w:drawing>
        <wp:inline distT="0" distB="0" distL="0" distR="0" wp14:anchorId="091E44C5" wp14:editId="78678539">
          <wp:extent cx="4391025" cy="807440"/>
          <wp:effectExtent l="0" t="0" r="0" b="0"/>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391025" cy="807440"/>
                  </a:xfrm>
                  <a:prstGeom prst="rect">
                    <a:avLst/>
                  </a:prstGeom>
                  <a:noFill/>
                  <a:ln>
                    <a:noFill/>
                  </a:ln>
                </pic:spPr>
              </pic:pic>
            </a:graphicData>
          </a:graphic>
        </wp:inline>
      </w:drawing>
    </w:r>
  </w:p>
  <w:p w14:paraId="33A1FCA6" w14:textId="0F2C974D" w:rsidR="003A3B38" w:rsidRDefault="003A3B38">
    <w:pPr>
      <w:pStyle w:val="Koptekst"/>
    </w:pPr>
  </w:p>
  <w:p w14:paraId="3CB52F87" w14:textId="77777777" w:rsidR="003A3B38" w:rsidRDefault="003A3B3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255D0"/>
    <w:multiLevelType w:val="hybridMultilevel"/>
    <w:tmpl w:val="9170D98A"/>
    <w:lvl w:ilvl="0" w:tplc="0409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46295DBE"/>
    <w:multiLevelType w:val="hybridMultilevel"/>
    <w:tmpl w:val="24344A92"/>
    <w:lvl w:ilvl="0" w:tplc="04090019">
      <w:start w:val="1"/>
      <w:numFmt w:val="lowerLetter"/>
      <w:lvlText w:val="%1."/>
      <w:lvlJc w:val="left"/>
      <w:pPr>
        <w:ind w:left="1428" w:hanging="360"/>
      </w:p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2" w15:restartNumberingAfterBreak="0">
    <w:nsid w:val="5142080A"/>
    <w:multiLevelType w:val="hybridMultilevel"/>
    <w:tmpl w:val="168E93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A007FA7"/>
    <w:multiLevelType w:val="hybridMultilevel"/>
    <w:tmpl w:val="E4C060DE"/>
    <w:lvl w:ilvl="0" w:tplc="04090019">
      <w:start w:val="1"/>
      <w:numFmt w:val="lowerLetter"/>
      <w:lvlText w:val="%1."/>
      <w:lvlJc w:val="left"/>
      <w:pPr>
        <w:ind w:left="1428" w:hanging="360"/>
      </w:p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780"/>
    <w:rsid w:val="00001C1D"/>
    <w:rsid w:val="00031952"/>
    <w:rsid w:val="00034328"/>
    <w:rsid w:val="0005528A"/>
    <w:rsid w:val="00080340"/>
    <w:rsid w:val="0008036D"/>
    <w:rsid w:val="00087A07"/>
    <w:rsid w:val="0009062D"/>
    <w:rsid w:val="000C24FF"/>
    <w:rsid w:val="000D1619"/>
    <w:rsid w:val="000D285D"/>
    <w:rsid w:val="000F6885"/>
    <w:rsid w:val="00110115"/>
    <w:rsid w:val="00114D82"/>
    <w:rsid w:val="001175F5"/>
    <w:rsid w:val="001241B8"/>
    <w:rsid w:val="00157859"/>
    <w:rsid w:val="00171B3F"/>
    <w:rsid w:val="00182155"/>
    <w:rsid w:val="001A1242"/>
    <w:rsid w:val="001C66CE"/>
    <w:rsid w:val="001E2EBA"/>
    <w:rsid w:val="001F098D"/>
    <w:rsid w:val="001F1464"/>
    <w:rsid w:val="00200001"/>
    <w:rsid w:val="002129CA"/>
    <w:rsid w:val="0023166A"/>
    <w:rsid w:val="0023382D"/>
    <w:rsid w:val="00243B9B"/>
    <w:rsid w:val="002458E9"/>
    <w:rsid w:val="00253577"/>
    <w:rsid w:val="002A3387"/>
    <w:rsid w:val="002E558E"/>
    <w:rsid w:val="00301715"/>
    <w:rsid w:val="00334784"/>
    <w:rsid w:val="00342C9A"/>
    <w:rsid w:val="00385A1D"/>
    <w:rsid w:val="003A36EF"/>
    <w:rsid w:val="003A3B38"/>
    <w:rsid w:val="003B16DC"/>
    <w:rsid w:val="004631D2"/>
    <w:rsid w:val="00471951"/>
    <w:rsid w:val="004A5D2F"/>
    <w:rsid w:val="004B2CCF"/>
    <w:rsid w:val="004C124E"/>
    <w:rsid w:val="004D03BF"/>
    <w:rsid w:val="004D3962"/>
    <w:rsid w:val="004E31DE"/>
    <w:rsid w:val="004F5DCD"/>
    <w:rsid w:val="0053771A"/>
    <w:rsid w:val="00570692"/>
    <w:rsid w:val="005809FA"/>
    <w:rsid w:val="0058557A"/>
    <w:rsid w:val="005B3125"/>
    <w:rsid w:val="005B6079"/>
    <w:rsid w:val="005C4D5E"/>
    <w:rsid w:val="005D21CF"/>
    <w:rsid w:val="005F1C5C"/>
    <w:rsid w:val="005F7F0C"/>
    <w:rsid w:val="006552C4"/>
    <w:rsid w:val="0068604F"/>
    <w:rsid w:val="006C5AB3"/>
    <w:rsid w:val="006C7B5D"/>
    <w:rsid w:val="006F0AFF"/>
    <w:rsid w:val="00712C93"/>
    <w:rsid w:val="007165BF"/>
    <w:rsid w:val="007325FC"/>
    <w:rsid w:val="00742FC3"/>
    <w:rsid w:val="00762AF1"/>
    <w:rsid w:val="007833F6"/>
    <w:rsid w:val="0078660A"/>
    <w:rsid w:val="007A32D3"/>
    <w:rsid w:val="007B45B6"/>
    <w:rsid w:val="007B7455"/>
    <w:rsid w:val="007D73B7"/>
    <w:rsid w:val="00806D8D"/>
    <w:rsid w:val="00820A64"/>
    <w:rsid w:val="00894604"/>
    <w:rsid w:val="00897D9E"/>
    <w:rsid w:val="008D29CA"/>
    <w:rsid w:val="008D3DEC"/>
    <w:rsid w:val="009351C3"/>
    <w:rsid w:val="00936290"/>
    <w:rsid w:val="00952EB5"/>
    <w:rsid w:val="00962C4B"/>
    <w:rsid w:val="00972E36"/>
    <w:rsid w:val="0097310D"/>
    <w:rsid w:val="00986E2F"/>
    <w:rsid w:val="00995578"/>
    <w:rsid w:val="009C53AD"/>
    <w:rsid w:val="009E3E98"/>
    <w:rsid w:val="009E4591"/>
    <w:rsid w:val="009E7F2F"/>
    <w:rsid w:val="00A20780"/>
    <w:rsid w:val="00A33BFC"/>
    <w:rsid w:val="00AF5247"/>
    <w:rsid w:val="00B20E38"/>
    <w:rsid w:val="00B25C51"/>
    <w:rsid w:val="00B33C19"/>
    <w:rsid w:val="00B6734D"/>
    <w:rsid w:val="00B91EDB"/>
    <w:rsid w:val="00BD1F96"/>
    <w:rsid w:val="00BE3E39"/>
    <w:rsid w:val="00C30039"/>
    <w:rsid w:val="00C526A3"/>
    <w:rsid w:val="00CB4A40"/>
    <w:rsid w:val="00D376DA"/>
    <w:rsid w:val="00D37BD9"/>
    <w:rsid w:val="00D56B08"/>
    <w:rsid w:val="00D632F6"/>
    <w:rsid w:val="00D833F3"/>
    <w:rsid w:val="00DA1953"/>
    <w:rsid w:val="00DB033B"/>
    <w:rsid w:val="00DE38A4"/>
    <w:rsid w:val="00DF29B7"/>
    <w:rsid w:val="00E2184C"/>
    <w:rsid w:val="00E3469C"/>
    <w:rsid w:val="00E3563A"/>
    <w:rsid w:val="00E423D7"/>
    <w:rsid w:val="00E77A88"/>
    <w:rsid w:val="00E916A0"/>
    <w:rsid w:val="00E938E7"/>
    <w:rsid w:val="00E94D80"/>
    <w:rsid w:val="00E96D60"/>
    <w:rsid w:val="00ED359A"/>
    <w:rsid w:val="00F1020C"/>
    <w:rsid w:val="00F23B03"/>
    <w:rsid w:val="00F3402E"/>
    <w:rsid w:val="00F34F91"/>
    <w:rsid w:val="00F406ED"/>
    <w:rsid w:val="00FD1549"/>
    <w:rsid w:val="00FF3E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75A59"/>
  <w15:docId w15:val="{8ADF7459-D56E-4380-BDD6-EDB6C6C62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noProof/>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20780"/>
    <w:pPr>
      <w:ind w:left="720"/>
      <w:contextualSpacing/>
    </w:pPr>
  </w:style>
  <w:style w:type="character" w:styleId="Verwijzingopmerking">
    <w:name w:val="annotation reference"/>
    <w:basedOn w:val="Standaardalinea-lettertype"/>
    <w:uiPriority w:val="99"/>
    <w:semiHidden/>
    <w:unhideWhenUsed/>
    <w:rsid w:val="00BE3E39"/>
    <w:rPr>
      <w:sz w:val="16"/>
      <w:szCs w:val="16"/>
    </w:rPr>
  </w:style>
  <w:style w:type="paragraph" w:styleId="Tekstopmerking">
    <w:name w:val="annotation text"/>
    <w:basedOn w:val="Standaard"/>
    <w:link w:val="TekstopmerkingChar"/>
    <w:uiPriority w:val="99"/>
    <w:semiHidden/>
    <w:unhideWhenUsed/>
    <w:rsid w:val="00BE3E3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E3E39"/>
    <w:rPr>
      <w:noProof/>
      <w:sz w:val="20"/>
      <w:szCs w:val="20"/>
      <w:lang w:val="fr-BE"/>
    </w:rPr>
  </w:style>
  <w:style w:type="paragraph" w:styleId="Onderwerpvanopmerking">
    <w:name w:val="annotation subject"/>
    <w:basedOn w:val="Tekstopmerking"/>
    <w:next w:val="Tekstopmerking"/>
    <w:link w:val="OnderwerpvanopmerkingChar"/>
    <w:uiPriority w:val="99"/>
    <w:semiHidden/>
    <w:unhideWhenUsed/>
    <w:rsid w:val="00BE3E39"/>
    <w:rPr>
      <w:b/>
      <w:bCs/>
    </w:rPr>
  </w:style>
  <w:style w:type="character" w:customStyle="1" w:styleId="OnderwerpvanopmerkingChar">
    <w:name w:val="Onderwerp van opmerking Char"/>
    <w:basedOn w:val="TekstopmerkingChar"/>
    <w:link w:val="Onderwerpvanopmerking"/>
    <w:uiPriority w:val="99"/>
    <w:semiHidden/>
    <w:rsid w:val="00BE3E39"/>
    <w:rPr>
      <w:b/>
      <w:bCs/>
      <w:noProof/>
      <w:sz w:val="20"/>
      <w:szCs w:val="20"/>
      <w:lang w:val="fr-BE"/>
    </w:rPr>
  </w:style>
  <w:style w:type="paragraph" w:styleId="Ballontekst">
    <w:name w:val="Balloon Text"/>
    <w:basedOn w:val="Standaard"/>
    <w:link w:val="BallontekstChar"/>
    <w:uiPriority w:val="99"/>
    <w:semiHidden/>
    <w:unhideWhenUsed/>
    <w:rsid w:val="00BE3E3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3E39"/>
    <w:rPr>
      <w:rFonts w:ascii="Tahoma" w:hAnsi="Tahoma" w:cs="Tahoma"/>
      <w:noProof/>
      <w:sz w:val="16"/>
      <w:szCs w:val="16"/>
      <w:lang w:val="fr-BE"/>
    </w:rPr>
  </w:style>
  <w:style w:type="paragraph" w:styleId="Koptekst">
    <w:name w:val="header"/>
    <w:basedOn w:val="Standaard"/>
    <w:link w:val="KoptekstChar"/>
    <w:uiPriority w:val="99"/>
    <w:unhideWhenUsed/>
    <w:rsid w:val="003A3B3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3B38"/>
    <w:rPr>
      <w:noProof/>
      <w:lang w:val="fr-BE"/>
    </w:rPr>
  </w:style>
  <w:style w:type="paragraph" w:styleId="Voettekst">
    <w:name w:val="footer"/>
    <w:basedOn w:val="Standaard"/>
    <w:link w:val="VoettekstChar"/>
    <w:uiPriority w:val="99"/>
    <w:unhideWhenUsed/>
    <w:rsid w:val="003A3B3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3B38"/>
    <w:rPr>
      <w:noProof/>
      <w:lang w:val="fr-BE"/>
    </w:rPr>
  </w:style>
  <w:style w:type="paragraph" w:styleId="Normaalweb">
    <w:name w:val="Normal (Web)"/>
    <w:basedOn w:val="Standaard"/>
    <w:uiPriority w:val="99"/>
    <w:unhideWhenUsed/>
    <w:rsid w:val="003A3B38"/>
    <w:pPr>
      <w:spacing w:before="100" w:beforeAutospacing="1" w:after="100" w:afterAutospacing="1" w:line="240" w:lineRule="auto"/>
    </w:pPr>
    <w:rPr>
      <w:rFonts w:ascii="Times New Roman" w:eastAsia="Times New Roman" w:hAnsi="Times New Roman" w:cs="Times New Roman"/>
      <w:noProof w:val="0"/>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748599">
      <w:bodyDiv w:val="1"/>
      <w:marLeft w:val="0"/>
      <w:marRight w:val="0"/>
      <w:marTop w:val="0"/>
      <w:marBottom w:val="0"/>
      <w:divBdr>
        <w:top w:val="none" w:sz="0" w:space="0" w:color="auto"/>
        <w:left w:val="none" w:sz="0" w:space="0" w:color="auto"/>
        <w:bottom w:val="none" w:sz="0" w:space="0" w:color="auto"/>
        <w:right w:val="none" w:sz="0" w:space="0" w:color="auto"/>
      </w:divBdr>
    </w:div>
    <w:div w:id="1053499973">
      <w:bodyDiv w:val="1"/>
      <w:marLeft w:val="0"/>
      <w:marRight w:val="0"/>
      <w:marTop w:val="0"/>
      <w:marBottom w:val="0"/>
      <w:divBdr>
        <w:top w:val="none" w:sz="0" w:space="0" w:color="auto"/>
        <w:left w:val="none" w:sz="0" w:space="0" w:color="auto"/>
        <w:bottom w:val="none" w:sz="0" w:space="0" w:color="auto"/>
        <w:right w:val="none" w:sz="0" w:space="0" w:color="auto"/>
      </w:divBdr>
    </w:div>
    <w:div w:id="204933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1894</Words>
  <Characters>10423</Characters>
  <Application>Microsoft Office Word</Application>
  <DocSecurity>0</DocSecurity>
  <Lines>86</Lines>
  <Paragraphs>24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Mensura</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Schmickler Marie Noelle</dc:creator>
  <cp:lastModifiedBy>Carl Briké</cp:lastModifiedBy>
  <cp:revision>2</cp:revision>
  <cp:lastPrinted>2020-05-18T14:21:00Z</cp:lastPrinted>
  <dcterms:created xsi:type="dcterms:W3CDTF">2020-10-15T14:32:00Z</dcterms:created>
  <dcterms:modified xsi:type="dcterms:W3CDTF">2020-10-15T14:32:00Z</dcterms:modified>
</cp:coreProperties>
</file>